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E17115" w14:textId="77777777" w:rsidR="00EF0354" w:rsidRDefault="004B0B59">
      <w:pPr>
        <w:spacing w:after="0" w:line="240" w:lineRule="auto"/>
        <w:jc w:val="center"/>
        <w:rPr>
          <w:rFonts w:ascii="GHEA Grapalat" w:hAnsi="GHEA Grapalat"/>
          <w:b/>
          <w:lang w:val="hy-AM"/>
        </w:rPr>
      </w:pPr>
      <w:r>
        <w:rPr>
          <w:rFonts w:ascii="GHEA Grapalat" w:hAnsi="GHEA Grapalat"/>
          <w:b/>
          <w:lang w:val="hy-AM"/>
        </w:rPr>
        <w:t>ՀԱՅՏ</w:t>
      </w:r>
    </w:p>
    <w:p w14:paraId="02BBF458" w14:textId="77777777" w:rsidR="00EF0354" w:rsidRDefault="00EF0354">
      <w:pPr>
        <w:spacing w:after="0" w:line="240" w:lineRule="auto"/>
        <w:jc w:val="center"/>
        <w:rPr>
          <w:rFonts w:ascii="GHEA Grapalat" w:hAnsi="GHEA Grapalat"/>
          <w:b/>
          <w:lang w:val="hy-AM"/>
        </w:rPr>
      </w:pPr>
    </w:p>
    <w:p w14:paraId="7F9992E8" w14:textId="77777777" w:rsidR="00EF0354" w:rsidRDefault="004B0B59">
      <w:pPr>
        <w:spacing w:after="0" w:line="240" w:lineRule="auto"/>
        <w:jc w:val="center"/>
        <w:rPr>
          <w:rFonts w:ascii="GHEA Grapalat" w:hAnsi="GHEA Grapalat" w:cs="Sylfaen"/>
          <w:lang w:val="hy-AM"/>
        </w:rPr>
      </w:pPr>
      <w:r>
        <w:rPr>
          <w:rFonts w:ascii="GHEA Grapalat" w:hAnsi="GHEA Grapalat" w:cs="Sylfaen"/>
          <w:lang w:val="hy-AM"/>
        </w:rPr>
        <w:t>«Հայաստանի ազգային պոլիտեխնիկական համալսարան» հիմնադրամի կարիքների համար` էլեկտրական ապրանքների և պարագաների գնման</w:t>
      </w:r>
    </w:p>
    <w:p w14:paraId="41A5BE4D" w14:textId="77777777" w:rsidR="00EF0354" w:rsidRDefault="00EF0354">
      <w:pPr>
        <w:spacing w:after="0" w:line="240" w:lineRule="auto"/>
        <w:jc w:val="center"/>
        <w:rPr>
          <w:rFonts w:ascii="GHEA Grapalat" w:hAnsi="GHEA Grapalat" w:cs="Sylfaen"/>
          <w:lang w:val="hy-AM"/>
        </w:rPr>
      </w:pPr>
    </w:p>
    <w:p w14:paraId="0E826FA9" w14:textId="77777777" w:rsidR="00EF0354" w:rsidRDefault="00EF0354">
      <w:pPr>
        <w:spacing w:after="0" w:line="240" w:lineRule="auto"/>
        <w:jc w:val="center"/>
        <w:rPr>
          <w:rFonts w:ascii="GHEA Grapalat" w:hAnsi="GHEA Grapalat" w:cs="Sylfaen"/>
          <w:lang w:val="hy-AM"/>
        </w:rPr>
      </w:pPr>
    </w:p>
    <w:p w14:paraId="3D025826" w14:textId="77777777" w:rsidR="00EF0354" w:rsidRDefault="00EF0354">
      <w:pPr>
        <w:spacing w:after="0" w:line="240" w:lineRule="auto"/>
        <w:jc w:val="center"/>
        <w:rPr>
          <w:rFonts w:ascii="GHEA Grapalat" w:hAnsi="GHEA Grapalat" w:cs="Sylfaen"/>
          <w:lang w:val="hy-AM"/>
        </w:rPr>
      </w:pPr>
    </w:p>
    <w:tbl>
      <w:tblPr>
        <w:tblW w:w="15187" w:type="dxa"/>
        <w:tblInd w:w="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0"/>
        <w:gridCol w:w="1440"/>
        <w:gridCol w:w="1440"/>
        <w:gridCol w:w="6457"/>
        <w:gridCol w:w="1023"/>
        <w:gridCol w:w="1047"/>
        <w:gridCol w:w="1080"/>
        <w:gridCol w:w="1710"/>
      </w:tblGrid>
      <w:tr w:rsidR="00EF0354" w14:paraId="243CF361" w14:textId="77777777">
        <w:trPr>
          <w:cantSplit/>
          <w:trHeight w:val="1782"/>
        </w:trPr>
        <w:tc>
          <w:tcPr>
            <w:tcW w:w="990" w:type="dxa"/>
            <w:textDirection w:val="btLr"/>
            <w:vAlign w:val="center"/>
          </w:tcPr>
          <w:p w14:paraId="1DFC74A9" w14:textId="77777777" w:rsidR="00EF0354" w:rsidRDefault="004B0B59">
            <w:pPr>
              <w:spacing w:after="0" w:line="240" w:lineRule="auto"/>
              <w:ind w:left="360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</w:rPr>
              <w:t>Չափաբաժնի</w:t>
            </w:r>
            <w:proofErr w:type="spellEnd"/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</w:rPr>
              <w:t>համարը</w:t>
            </w:r>
            <w:proofErr w:type="spellEnd"/>
          </w:p>
        </w:tc>
        <w:tc>
          <w:tcPr>
            <w:tcW w:w="1440" w:type="dxa"/>
            <w:vAlign w:val="center"/>
          </w:tcPr>
          <w:p w14:paraId="79143C7A" w14:textId="77777777" w:rsidR="00EF0354" w:rsidRDefault="004B0B59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</w:rPr>
              <w:t>Գնումների</w:t>
            </w:r>
            <w:proofErr w:type="spellEnd"/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</w:rPr>
              <w:t>պլանով</w:t>
            </w:r>
            <w:proofErr w:type="spellEnd"/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</w:rPr>
              <w:t>նախատեսված</w:t>
            </w:r>
            <w:proofErr w:type="spellEnd"/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</w:rPr>
              <w:t>միջանցիկ</w:t>
            </w:r>
            <w:proofErr w:type="spellEnd"/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</w:rPr>
              <w:t>ծածկագիրը</w:t>
            </w:r>
            <w:proofErr w:type="spellEnd"/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` </w:t>
            </w: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</w:rPr>
              <w:t>ըստ</w:t>
            </w:r>
            <w:proofErr w:type="spellEnd"/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ԳՄԱ </w:t>
            </w: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</w:rPr>
              <w:t>դասակարգման</w:t>
            </w:r>
            <w:proofErr w:type="spellEnd"/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(CPV)</w:t>
            </w:r>
          </w:p>
        </w:tc>
        <w:tc>
          <w:tcPr>
            <w:tcW w:w="1440" w:type="dxa"/>
            <w:vAlign w:val="center"/>
          </w:tcPr>
          <w:p w14:paraId="1861004B" w14:textId="77777777" w:rsidR="00EF0354" w:rsidRDefault="004B0B59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</w:rPr>
              <w:t>Անվանում</w:t>
            </w:r>
            <w:proofErr w:type="spellEnd"/>
          </w:p>
        </w:tc>
        <w:tc>
          <w:tcPr>
            <w:tcW w:w="6457" w:type="dxa"/>
            <w:vAlign w:val="center"/>
          </w:tcPr>
          <w:p w14:paraId="5C550D58" w14:textId="77777777" w:rsidR="00EF0354" w:rsidRDefault="004B0B59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</w:rPr>
              <w:t>Տեխնիկական</w:t>
            </w:r>
            <w:proofErr w:type="spellEnd"/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</w:rPr>
              <w:t>բնութագիր</w:t>
            </w:r>
            <w:proofErr w:type="spellEnd"/>
          </w:p>
        </w:tc>
        <w:tc>
          <w:tcPr>
            <w:tcW w:w="1023" w:type="dxa"/>
            <w:vAlign w:val="center"/>
          </w:tcPr>
          <w:p w14:paraId="45EDC97A" w14:textId="77777777" w:rsidR="00EF0354" w:rsidRDefault="004B0B59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</w:rPr>
              <w:t>Չափման</w:t>
            </w:r>
            <w:proofErr w:type="spellEnd"/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</w:rPr>
              <w:t>միավորը</w:t>
            </w:r>
            <w:proofErr w:type="spellEnd"/>
          </w:p>
        </w:tc>
        <w:tc>
          <w:tcPr>
            <w:tcW w:w="1047" w:type="dxa"/>
            <w:vAlign w:val="center"/>
          </w:tcPr>
          <w:p w14:paraId="4E57255C" w14:textId="77777777" w:rsidR="00EF0354" w:rsidRDefault="004B0B59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</w:rPr>
              <w:t>Քանակը</w:t>
            </w:r>
            <w:proofErr w:type="spellEnd"/>
          </w:p>
        </w:tc>
        <w:tc>
          <w:tcPr>
            <w:tcW w:w="1080" w:type="dxa"/>
            <w:textDirection w:val="btLr"/>
            <w:vAlign w:val="center"/>
          </w:tcPr>
          <w:p w14:paraId="004124AD" w14:textId="77777777" w:rsidR="00EF0354" w:rsidRDefault="00EF0354">
            <w:pPr>
              <w:spacing w:after="0" w:line="240" w:lineRule="auto"/>
              <w:ind w:left="113" w:right="113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  <w:p w14:paraId="5E28A3B0" w14:textId="77777777" w:rsidR="00EF0354" w:rsidRDefault="004B0B59">
            <w:pPr>
              <w:spacing w:after="0" w:line="240" w:lineRule="auto"/>
              <w:ind w:left="113" w:right="113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</w:rPr>
              <w:t>Մատակարարման</w:t>
            </w:r>
            <w:proofErr w:type="spellEnd"/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</w:rPr>
              <w:t>վայրը</w:t>
            </w:r>
            <w:proofErr w:type="spellEnd"/>
          </w:p>
        </w:tc>
        <w:tc>
          <w:tcPr>
            <w:tcW w:w="1710" w:type="dxa"/>
            <w:vAlign w:val="center"/>
          </w:tcPr>
          <w:p w14:paraId="581C8289" w14:textId="77777777" w:rsidR="00EF0354" w:rsidRDefault="00EF0354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  <w:p w14:paraId="58C8A3B3" w14:textId="77777777" w:rsidR="00EF0354" w:rsidRDefault="004B0B59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</w:rPr>
              <w:t>Մատակարարման</w:t>
            </w:r>
            <w:proofErr w:type="spellEnd"/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</w:rPr>
              <w:t>ժամկետ</w:t>
            </w:r>
            <w:proofErr w:type="spellEnd"/>
          </w:p>
        </w:tc>
      </w:tr>
      <w:tr w:rsidR="000056D7" w:rsidRPr="000056D7" w14:paraId="7D2DA341" w14:textId="77777777">
        <w:trPr>
          <w:trHeight w:val="595"/>
        </w:trPr>
        <w:tc>
          <w:tcPr>
            <w:tcW w:w="990" w:type="dxa"/>
            <w:vAlign w:val="center"/>
          </w:tcPr>
          <w:p w14:paraId="5151928D" w14:textId="77777777" w:rsidR="000056D7" w:rsidRDefault="000056D7" w:rsidP="000056D7">
            <w:pPr>
              <w:spacing w:after="0"/>
              <w:ind w:left="36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440" w:type="dxa"/>
            <w:vAlign w:val="center"/>
          </w:tcPr>
          <w:p w14:paraId="416FFB8C" w14:textId="77777777" w:rsidR="000056D7" w:rsidRDefault="000056D7" w:rsidP="000056D7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</w:rPr>
              <w:t>30237112</w:t>
            </w:r>
          </w:p>
        </w:tc>
        <w:tc>
          <w:tcPr>
            <w:tcW w:w="1440" w:type="dxa"/>
            <w:vAlign w:val="center"/>
          </w:tcPr>
          <w:p w14:paraId="0011F8EA" w14:textId="77777777" w:rsidR="000056D7" w:rsidRDefault="000056D7" w:rsidP="000056D7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proofErr w:type="spellStart"/>
            <w:r>
              <w:rPr>
                <w:rFonts w:ascii="GHEA Grapalat" w:hAnsi="GHEA Grapalat"/>
                <w:sz w:val="16"/>
                <w:szCs w:val="16"/>
              </w:rPr>
              <w:t>սնուցման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6"/>
                <w:szCs w:val="16"/>
              </w:rPr>
              <w:t>բլոկ</w:t>
            </w:r>
            <w:proofErr w:type="spellEnd"/>
          </w:p>
        </w:tc>
        <w:tc>
          <w:tcPr>
            <w:tcW w:w="6457" w:type="dxa"/>
            <w:vAlign w:val="center"/>
          </w:tcPr>
          <w:p w14:paraId="4C86CE52" w14:textId="44398FBA" w:rsidR="000056D7" w:rsidRDefault="000056D7" w:rsidP="000056D7">
            <w:pPr>
              <w:spacing w:after="0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2E5B47">
              <w:rPr>
                <w:rFonts w:ascii="GHEA Grapalat" w:hAnsi="GHEA Grapalat"/>
                <w:sz w:val="16"/>
                <w:szCs w:val="16"/>
                <w:lang w:val="hy-AM"/>
              </w:rPr>
              <w:t>Էլ.սնուցման բլոկ նախատեսված լեդ լուսատուների համար, սնուցման բլոկը ներկառուցված մետաղական հենքում 198-242Վ փոփոխական և 70-140Վ ելքային հաստատուն լարումներով, 50 Վտ հզորությամբ, պաշտպանված բարձր իմպուլսային և միջֆազային բարձր լարումներից, 202*40*28մմ չափսերով, ներկառուցվող, համադրելի ИСП50-350Т մոդելի հետ: Մուտքային և ելքային միացումները սեղմովի սեղմնակներով: Երաշխիք 12 ամիս: Նմուշը համաձայնեցնել պատվիրատուի հետ:</w:t>
            </w:r>
          </w:p>
        </w:tc>
        <w:tc>
          <w:tcPr>
            <w:tcW w:w="1023" w:type="dxa"/>
            <w:vAlign w:val="center"/>
          </w:tcPr>
          <w:p w14:paraId="6AA60B29" w14:textId="77777777" w:rsidR="000056D7" w:rsidRDefault="000056D7" w:rsidP="000056D7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proofErr w:type="spellStart"/>
            <w:r>
              <w:rPr>
                <w:rFonts w:ascii="GHEA Grapalat" w:hAnsi="GHEA Grapalat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1047" w:type="dxa"/>
            <w:vAlign w:val="center"/>
          </w:tcPr>
          <w:p w14:paraId="7F071688" w14:textId="77777777" w:rsidR="000056D7" w:rsidRDefault="000056D7" w:rsidP="000056D7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                       50.00 </w:t>
            </w:r>
          </w:p>
        </w:tc>
        <w:tc>
          <w:tcPr>
            <w:tcW w:w="1080" w:type="dxa"/>
            <w:vAlign w:val="center"/>
          </w:tcPr>
          <w:p w14:paraId="4DF85C29" w14:textId="77777777" w:rsidR="000056D7" w:rsidRDefault="000056D7" w:rsidP="000056D7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Ք.Երևան, Տերյան 105</w:t>
            </w:r>
          </w:p>
        </w:tc>
        <w:tc>
          <w:tcPr>
            <w:tcW w:w="1710" w:type="dxa"/>
            <w:vAlign w:val="center"/>
          </w:tcPr>
          <w:p w14:paraId="4BF47B5E" w14:textId="77777777" w:rsidR="000056D7" w:rsidRDefault="000056D7" w:rsidP="000056D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Պայմանագիրը կնքելուց հետո 21 օրացուցային օրվա ընթացքում</w:t>
            </w:r>
          </w:p>
        </w:tc>
      </w:tr>
      <w:tr w:rsidR="000056D7" w:rsidRPr="000056D7" w14:paraId="126A623C" w14:textId="77777777">
        <w:trPr>
          <w:trHeight w:val="595"/>
        </w:trPr>
        <w:tc>
          <w:tcPr>
            <w:tcW w:w="990" w:type="dxa"/>
            <w:vAlign w:val="center"/>
          </w:tcPr>
          <w:p w14:paraId="5ADCFA36" w14:textId="77777777" w:rsidR="000056D7" w:rsidRDefault="000056D7" w:rsidP="000056D7">
            <w:pPr>
              <w:spacing w:after="0"/>
              <w:ind w:left="36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1440" w:type="dxa"/>
            <w:vAlign w:val="center"/>
          </w:tcPr>
          <w:p w14:paraId="6A77BE5C" w14:textId="77777777" w:rsidR="000056D7" w:rsidRDefault="000056D7" w:rsidP="000056D7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30237112</w:t>
            </w:r>
          </w:p>
        </w:tc>
        <w:tc>
          <w:tcPr>
            <w:tcW w:w="1440" w:type="dxa"/>
            <w:vAlign w:val="center"/>
          </w:tcPr>
          <w:p w14:paraId="0ECEB9F9" w14:textId="77777777" w:rsidR="000056D7" w:rsidRDefault="000056D7" w:rsidP="000056D7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</w:rPr>
              <w:t>սնուցման</w:t>
            </w:r>
            <w:proofErr w:type="spellEnd"/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</w:rPr>
              <w:t>բլոկ</w:t>
            </w:r>
            <w:proofErr w:type="spellEnd"/>
          </w:p>
        </w:tc>
        <w:tc>
          <w:tcPr>
            <w:tcW w:w="6457" w:type="dxa"/>
            <w:vAlign w:val="center"/>
          </w:tcPr>
          <w:p w14:paraId="2BC1442C" w14:textId="440296C0" w:rsidR="000056D7" w:rsidRDefault="000056D7" w:rsidP="000056D7">
            <w:pPr>
              <w:spacing w:after="0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2E5B47">
              <w:rPr>
                <w:rFonts w:ascii="GHEA Grapalat" w:hAnsi="GHEA Grapalat" w:cs="Sylfaen"/>
                <w:sz w:val="16"/>
                <w:szCs w:val="16"/>
                <w:lang w:val="hy-AM"/>
              </w:rPr>
              <w:t>Էլ</w:t>
            </w:r>
            <w:r w:rsidRPr="002E5B47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</w:t>
            </w:r>
            <w:r w:rsidRPr="002E5B47">
              <w:rPr>
                <w:rFonts w:ascii="GHEA Grapalat" w:hAnsi="GHEA Grapalat" w:cs="Sylfaen"/>
                <w:sz w:val="16"/>
                <w:szCs w:val="16"/>
                <w:lang w:val="hy-AM"/>
              </w:rPr>
              <w:t>սնուցման</w:t>
            </w:r>
            <w:r w:rsidRPr="002E5B47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</w:t>
            </w:r>
            <w:r w:rsidRPr="002E5B47">
              <w:rPr>
                <w:rFonts w:ascii="GHEA Grapalat" w:hAnsi="GHEA Grapalat" w:cs="Sylfaen"/>
                <w:sz w:val="16"/>
                <w:szCs w:val="16"/>
                <w:lang w:val="hy-AM"/>
              </w:rPr>
              <w:t>բլոկ</w:t>
            </w:r>
            <w:r w:rsidRPr="002E5B47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</w:t>
            </w:r>
            <w:r w:rsidRPr="002E5B47">
              <w:rPr>
                <w:rFonts w:ascii="GHEA Grapalat" w:hAnsi="GHEA Grapalat" w:cs="Sylfaen"/>
                <w:sz w:val="16"/>
                <w:szCs w:val="16"/>
                <w:lang w:val="hy-AM"/>
              </w:rPr>
              <w:t>նախատեսված</w:t>
            </w:r>
            <w:r w:rsidRPr="002E5B47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</w:t>
            </w:r>
            <w:r w:rsidRPr="002E5B47">
              <w:rPr>
                <w:rFonts w:ascii="GHEA Grapalat" w:hAnsi="GHEA Grapalat" w:cs="Sylfaen"/>
                <w:sz w:val="16"/>
                <w:szCs w:val="16"/>
                <w:lang w:val="hy-AM"/>
              </w:rPr>
              <w:t>լեդ</w:t>
            </w:r>
            <w:r w:rsidRPr="002E5B47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</w:t>
            </w:r>
            <w:r w:rsidRPr="002E5B47">
              <w:rPr>
                <w:rFonts w:ascii="GHEA Grapalat" w:hAnsi="GHEA Grapalat" w:cs="Sylfaen"/>
                <w:sz w:val="16"/>
                <w:szCs w:val="16"/>
                <w:lang w:val="hy-AM"/>
              </w:rPr>
              <w:t>լուսատուների</w:t>
            </w:r>
            <w:r w:rsidRPr="002E5B47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</w:t>
            </w:r>
            <w:r w:rsidRPr="002E5B47">
              <w:rPr>
                <w:rFonts w:ascii="GHEA Grapalat" w:hAnsi="GHEA Grapalat" w:cs="Sylfaen"/>
                <w:sz w:val="16"/>
                <w:szCs w:val="16"/>
                <w:lang w:val="hy-AM"/>
              </w:rPr>
              <w:t>համար</w:t>
            </w:r>
            <w:r w:rsidRPr="002E5B47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, </w:t>
            </w:r>
            <w:r w:rsidRPr="002E5B47">
              <w:rPr>
                <w:rFonts w:ascii="GHEA Grapalat" w:hAnsi="GHEA Grapalat" w:cs="Sylfaen"/>
                <w:sz w:val="16"/>
                <w:szCs w:val="16"/>
                <w:lang w:val="hy-AM"/>
              </w:rPr>
              <w:t>սնուցման</w:t>
            </w:r>
            <w:r w:rsidRPr="002E5B47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</w:t>
            </w:r>
            <w:r w:rsidRPr="002E5B47">
              <w:rPr>
                <w:rFonts w:ascii="GHEA Grapalat" w:hAnsi="GHEA Grapalat" w:cs="Sylfaen"/>
                <w:sz w:val="16"/>
                <w:szCs w:val="16"/>
                <w:lang w:val="hy-AM"/>
              </w:rPr>
              <w:t>բլոկը</w:t>
            </w:r>
            <w:r w:rsidRPr="002E5B47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</w:t>
            </w:r>
            <w:r w:rsidRPr="002E5B47">
              <w:rPr>
                <w:rFonts w:ascii="GHEA Grapalat" w:hAnsi="GHEA Grapalat" w:cs="Sylfaen"/>
                <w:sz w:val="16"/>
                <w:szCs w:val="16"/>
                <w:lang w:val="hy-AM"/>
              </w:rPr>
              <w:t>ներկառուցված</w:t>
            </w:r>
            <w:r w:rsidRPr="002E5B47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</w:t>
            </w:r>
            <w:r w:rsidRPr="002E5B47">
              <w:rPr>
                <w:rFonts w:ascii="GHEA Grapalat" w:hAnsi="GHEA Grapalat" w:cs="Sylfaen"/>
                <w:sz w:val="16"/>
                <w:szCs w:val="16"/>
                <w:lang w:val="hy-AM"/>
              </w:rPr>
              <w:t>մետաղական</w:t>
            </w:r>
            <w:r w:rsidRPr="002E5B47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</w:t>
            </w:r>
            <w:r w:rsidRPr="002E5B47">
              <w:rPr>
                <w:rFonts w:ascii="GHEA Grapalat" w:hAnsi="GHEA Grapalat" w:cs="Sylfaen"/>
                <w:sz w:val="16"/>
                <w:szCs w:val="16"/>
                <w:lang w:val="hy-AM"/>
              </w:rPr>
              <w:t>հենքում</w:t>
            </w:r>
            <w:r w:rsidRPr="002E5B47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176-264</w:t>
            </w:r>
            <w:r w:rsidRPr="002E5B47">
              <w:rPr>
                <w:rFonts w:ascii="GHEA Grapalat" w:hAnsi="GHEA Grapalat" w:cs="Sylfaen"/>
                <w:sz w:val="16"/>
                <w:szCs w:val="16"/>
                <w:lang w:val="hy-AM"/>
              </w:rPr>
              <w:t>Վ</w:t>
            </w:r>
            <w:r w:rsidRPr="002E5B47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</w:t>
            </w:r>
            <w:r w:rsidRPr="002E5B47">
              <w:rPr>
                <w:rFonts w:ascii="GHEA Grapalat" w:hAnsi="GHEA Grapalat" w:cs="Sylfaen"/>
                <w:sz w:val="16"/>
                <w:szCs w:val="16"/>
                <w:lang w:val="hy-AM"/>
              </w:rPr>
              <w:t>փոփոխական</w:t>
            </w:r>
            <w:r w:rsidRPr="002E5B47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</w:t>
            </w:r>
            <w:r w:rsidRPr="002E5B47">
              <w:rPr>
                <w:rFonts w:ascii="GHEA Grapalat" w:hAnsi="GHEA Grapalat" w:cs="Sylfaen"/>
                <w:sz w:val="16"/>
                <w:szCs w:val="16"/>
                <w:lang w:val="hy-AM"/>
              </w:rPr>
              <w:t>և</w:t>
            </w:r>
            <w:r w:rsidRPr="002E5B47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50-140</w:t>
            </w:r>
            <w:r w:rsidRPr="002E5B47">
              <w:rPr>
                <w:rFonts w:ascii="GHEA Grapalat" w:hAnsi="GHEA Grapalat" w:cs="Sylfaen"/>
                <w:sz w:val="16"/>
                <w:szCs w:val="16"/>
                <w:lang w:val="hy-AM"/>
              </w:rPr>
              <w:t>Վ</w:t>
            </w:r>
            <w:r w:rsidRPr="002E5B47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</w:t>
            </w:r>
            <w:r w:rsidRPr="002E5B47">
              <w:rPr>
                <w:rFonts w:ascii="GHEA Grapalat" w:hAnsi="GHEA Grapalat" w:cs="Sylfaen"/>
                <w:sz w:val="16"/>
                <w:szCs w:val="16"/>
                <w:lang w:val="hy-AM"/>
              </w:rPr>
              <w:t>ելքային</w:t>
            </w:r>
            <w:r w:rsidRPr="002E5B47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</w:t>
            </w:r>
            <w:r w:rsidRPr="002E5B47">
              <w:rPr>
                <w:rFonts w:ascii="GHEA Grapalat" w:hAnsi="GHEA Grapalat" w:cs="Sylfaen"/>
                <w:sz w:val="16"/>
                <w:szCs w:val="16"/>
                <w:lang w:val="hy-AM"/>
              </w:rPr>
              <w:t>հաստատուն</w:t>
            </w:r>
            <w:r w:rsidRPr="002E5B47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</w:t>
            </w:r>
            <w:r w:rsidRPr="002E5B47">
              <w:rPr>
                <w:rFonts w:ascii="GHEA Grapalat" w:hAnsi="GHEA Grapalat" w:cs="Sylfaen"/>
                <w:sz w:val="16"/>
                <w:szCs w:val="16"/>
                <w:lang w:val="hy-AM"/>
              </w:rPr>
              <w:t>լարումներով</w:t>
            </w:r>
            <w:r w:rsidRPr="002E5B47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, 50 </w:t>
            </w:r>
            <w:r w:rsidRPr="002E5B47">
              <w:rPr>
                <w:rFonts w:ascii="GHEA Grapalat" w:hAnsi="GHEA Grapalat" w:cs="Sylfaen"/>
                <w:sz w:val="16"/>
                <w:szCs w:val="16"/>
                <w:lang w:val="hy-AM"/>
              </w:rPr>
              <w:t>Վտ</w:t>
            </w:r>
            <w:r w:rsidRPr="002E5B47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</w:t>
            </w:r>
            <w:r w:rsidRPr="002E5B47">
              <w:rPr>
                <w:rFonts w:ascii="GHEA Grapalat" w:hAnsi="GHEA Grapalat" w:cs="Sylfaen"/>
                <w:sz w:val="16"/>
                <w:szCs w:val="16"/>
                <w:lang w:val="hy-AM"/>
              </w:rPr>
              <w:t>հզորությամբ</w:t>
            </w:r>
            <w:r w:rsidRPr="002E5B47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, </w:t>
            </w:r>
            <w:r w:rsidRPr="002E5B47">
              <w:rPr>
                <w:rFonts w:ascii="GHEA Grapalat" w:hAnsi="GHEA Grapalat" w:cs="Sylfaen"/>
                <w:sz w:val="16"/>
                <w:szCs w:val="16"/>
                <w:lang w:val="hy-AM"/>
              </w:rPr>
              <w:t>պաշտպանված</w:t>
            </w:r>
            <w:r w:rsidRPr="002E5B47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</w:t>
            </w:r>
            <w:r w:rsidRPr="002E5B47">
              <w:rPr>
                <w:rFonts w:ascii="GHEA Grapalat" w:hAnsi="GHEA Grapalat" w:cs="Sylfaen"/>
                <w:sz w:val="16"/>
                <w:szCs w:val="16"/>
                <w:lang w:val="hy-AM"/>
              </w:rPr>
              <w:t>բարձր</w:t>
            </w:r>
            <w:r w:rsidRPr="002E5B47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</w:t>
            </w:r>
            <w:r w:rsidRPr="002E5B47">
              <w:rPr>
                <w:rFonts w:ascii="GHEA Grapalat" w:hAnsi="GHEA Grapalat" w:cs="Sylfaen"/>
                <w:sz w:val="16"/>
                <w:szCs w:val="16"/>
                <w:lang w:val="hy-AM"/>
              </w:rPr>
              <w:t>իմպուլսային</w:t>
            </w:r>
            <w:r w:rsidRPr="002E5B47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</w:t>
            </w:r>
            <w:r w:rsidRPr="002E5B47">
              <w:rPr>
                <w:rFonts w:ascii="GHEA Grapalat" w:hAnsi="GHEA Grapalat" w:cs="Sylfaen"/>
                <w:sz w:val="16"/>
                <w:szCs w:val="16"/>
                <w:lang w:val="hy-AM"/>
              </w:rPr>
              <w:t>և</w:t>
            </w:r>
            <w:r w:rsidRPr="002E5B47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</w:t>
            </w:r>
            <w:r w:rsidRPr="002E5B47">
              <w:rPr>
                <w:rFonts w:ascii="GHEA Grapalat" w:hAnsi="GHEA Grapalat" w:cs="Sylfaen"/>
                <w:sz w:val="16"/>
                <w:szCs w:val="16"/>
                <w:lang w:val="hy-AM"/>
              </w:rPr>
              <w:t>միջֆազային</w:t>
            </w:r>
            <w:r w:rsidRPr="002E5B47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</w:t>
            </w:r>
            <w:r w:rsidRPr="002E5B47">
              <w:rPr>
                <w:rFonts w:ascii="GHEA Grapalat" w:hAnsi="GHEA Grapalat" w:cs="Sylfaen"/>
                <w:sz w:val="16"/>
                <w:szCs w:val="16"/>
                <w:lang w:val="hy-AM"/>
              </w:rPr>
              <w:t>բարձր</w:t>
            </w:r>
            <w:r w:rsidRPr="002E5B47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</w:t>
            </w:r>
            <w:r w:rsidRPr="002E5B47">
              <w:rPr>
                <w:rFonts w:ascii="GHEA Grapalat" w:hAnsi="GHEA Grapalat" w:cs="Sylfaen"/>
                <w:sz w:val="16"/>
                <w:szCs w:val="16"/>
                <w:lang w:val="hy-AM"/>
              </w:rPr>
              <w:t>լարումներից,</w:t>
            </w:r>
            <w:r w:rsidRPr="002E5B47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 280*21*30</w:t>
            </w:r>
            <w:r w:rsidRPr="002E5B47">
              <w:rPr>
                <w:rFonts w:ascii="GHEA Grapalat" w:hAnsi="GHEA Grapalat" w:cs="Sylfaen"/>
                <w:sz w:val="16"/>
                <w:szCs w:val="16"/>
                <w:lang w:val="hy-AM"/>
              </w:rPr>
              <w:t>մմ</w:t>
            </w:r>
            <w:r w:rsidRPr="002E5B47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</w:t>
            </w:r>
            <w:r w:rsidRPr="002E5B47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չափսերով, ներկառուցվող, համադրելի </w:t>
            </w:r>
            <w:r w:rsidRPr="002E5B47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ИСП50-350ТД մոդելի հետ: </w:t>
            </w:r>
            <w:r w:rsidRPr="002E5B47">
              <w:rPr>
                <w:rFonts w:ascii="GHEA Grapalat" w:hAnsi="GHEA Grapalat" w:cs="Sylfaen"/>
                <w:sz w:val="16"/>
                <w:szCs w:val="16"/>
                <w:lang w:val="hy-AM"/>
              </w:rPr>
              <w:t>Մուտքային</w:t>
            </w:r>
            <w:r w:rsidRPr="002E5B47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</w:t>
            </w:r>
            <w:r w:rsidRPr="002E5B47">
              <w:rPr>
                <w:rFonts w:ascii="GHEA Grapalat" w:hAnsi="GHEA Grapalat" w:cs="Sylfaen"/>
                <w:sz w:val="16"/>
                <w:szCs w:val="16"/>
                <w:lang w:val="hy-AM"/>
              </w:rPr>
              <w:t>և</w:t>
            </w:r>
            <w:r w:rsidRPr="002E5B47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</w:t>
            </w:r>
            <w:r w:rsidRPr="002E5B47">
              <w:rPr>
                <w:rFonts w:ascii="GHEA Grapalat" w:hAnsi="GHEA Grapalat" w:cs="Sylfaen"/>
                <w:sz w:val="16"/>
                <w:szCs w:val="16"/>
                <w:lang w:val="hy-AM"/>
              </w:rPr>
              <w:t>ելքային</w:t>
            </w:r>
            <w:r w:rsidRPr="002E5B47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</w:t>
            </w:r>
            <w:r w:rsidRPr="002E5B47">
              <w:rPr>
                <w:rFonts w:ascii="GHEA Grapalat" w:hAnsi="GHEA Grapalat" w:cs="Sylfaen"/>
                <w:sz w:val="16"/>
                <w:szCs w:val="16"/>
                <w:lang w:val="hy-AM"/>
              </w:rPr>
              <w:t>միացումները</w:t>
            </w:r>
            <w:r w:rsidRPr="002E5B47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</w:t>
            </w:r>
            <w:r w:rsidRPr="002E5B47">
              <w:rPr>
                <w:rFonts w:ascii="GHEA Grapalat" w:hAnsi="GHEA Grapalat" w:cs="Sylfaen"/>
                <w:sz w:val="16"/>
                <w:szCs w:val="16"/>
                <w:lang w:val="hy-AM"/>
              </w:rPr>
              <w:t>սեղմովի</w:t>
            </w:r>
            <w:r w:rsidRPr="002E5B47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</w:t>
            </w:r>
            <w:r w:rsidRPr="002E5B47">
              <w:rPr>
                <w:rFonts w:ascii="GHEA Grapalat" w:hAnsi="GHEA Grapalat" w:cs="Sylfaen"/>
                <w:sz w:val="16"/>
                <w:szCs w:val="16"/>
                <w:lang w:val="hy-AM"/>
              </w:rPr>
              <w:t>սեղմնակներով</w:t>
            </w:r>
            <w:r w:rsidRPr="002E5B47">
              <w:rPr>
                <w:rFonts w:ascii="GHEA Grapalat" w:hAnsi="GHEA Grapalat" w:cs="Calibri"/>
                <w:sz w:val="16"/>
                <w:szCs w:val="16"/>
                <w:lang w:val="hy-AM"/>
              </w:rPr>
              <w:t>: Պ</w:t>
            </w:r>
            <w:r w:rsidRPr="002E5B47">
              <w:rPr>
                <w:rFonts w:ascii="GHEA Grapalat" w:hAnsi="GHEA Grapalat" w:cs="Sylfaen"/>
                <w:sz w:val="16"/>
                <w:szCs w:val="16"/>
                <w:lang w:val="hy-AM"/>
              </w:rPr>
              <w:t>ուլսային</w:t>
            </w:r>
            <w:r w:rsidRPr="002E5B47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</w:t>
            </w:r>
            <w:r w:rsidRPr="002E5B47">
              <w:rPr>
                <w:rFonts w:ascii="GHEA Grapalat" w:hAnsi="GHEA Grapalat" w:cs="Sylfaen"/>
                <w:sz w:val="16"/>
                <w:szCs w:val="16"/>
                <w:lang w:val="hy-AM"/>
              </w:rPr>
              <w:t>հոսքը</w:t>
            </w:r>
            <w:r w:rsidRPr="002E5B47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1%, </w:t>
            </w:r>
            <w:r w:rsidRPr="002E5B47">
              <w:rPr>
                <w:rFonts w:ascii="GHEA Grapalat" w:hAnsi="GHEA Grapalat" w:cs="Sylfaen"/>
                <w:sz w:val="16"/>
                <w:szCs w:val="16"/>
                <w:lang w:val="hy-AM"/>
              </w:rPr>
              <w:t>ջերմային</w:t>
            </w:r>
            <w:r w:rsidRPr="002E5B47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65</w:t>
            </w:r>
            <w:r w:rsidRPr="002E5B47">
              <w:rPr>
                <w:rFonts w:ascii="GHEA Grapalat" w:hAnsi="GHEA Grapalat" w:cs="Sylfaen"/>
                <w:sz w:val="16"/>
                <w:szCs w:val="16"/>
                <w:lang w:val="hy-AM"/>
              </w:rPr>
              <w:t>՞</w:t>
            </w:r>
            <w:r w:rsidRPr="002E5B47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C: ТР ТС 004/2011 </w:t>
            </w:r>
            <w:r w:rsidRPr="002E5B47">
              <w:rPr>
                <w:rFonts w:ascii="GHEA Grapalat" w:hAnsi="GHEA Grapalat" w:cs="Sylfaen"/>
                <w:sz w:val="16"/>
                <w:szCs w:val="16"/>
                <w:lang w:val="hy-AM"/>
              </w:rPr>
              <w:t>համապատասխան</w:t>
            </w:r>
            <w:r w:rsidRPr="002E5B47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</w:t>
            </w:r>
            <w:r w:rsidRPr="002E5B47">
              <w:rPr>
                <w:rFonts w:ascii="GHEA Grapalat" w:hAnsi="GHEA Grapalat" w:cs="Sylfaen"/>
                <w:sz w:val="16"/>
                <w:szCs w:val="16"/>
                <w:lang w:val="hy-AM"/>
              </w:rPr>
              <w:t>ցածրավոլտ</w:t>
            </w:r>
            <w:r w:rsidRPr="002E5B47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</w:t>
            </w:r>
            <w:r w:rsidRPr="002E5B47">
              <w:rPr>
                <w:rFonts w:ascii="GHEA Grapalat" w:hAnsi="GHEA Grapalat" w:cs="Sylfaen"/>
                <w:sz w:val="16"/>
                <w:szCs w:val="16"/>
                <w:lang w:val="hy-AM"/>
              </w:rPr>
              <w:t>անվտանգության</w:t>
            </w:r>
            <w:r w:rsidRPr="002E5B47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</w:t>
            </w:r>
            <w:r w:rsidRPr="002E5B47">
              <w:rPr>
                <w:rFonts w:ascii="GHEA Grapalat" w:hAnsi="GHEA Grapalat" w:cs="Sylfaen"/>
                <w:sz w:val="16"/>
                <w:szCs w:val="16"/>
                <w:lang w:val="hy-AM"/>
              </w:rPr>
              <w:t>նորմերին</w:t>
            </w:r>
            <w:r w:rsidRPr="002E5B47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: </w:t>
            </w:r>
            <w:r w:rsidRPr="002E5B47">
              <w:rPr>
                <w:rFonts w:ascii="GHEA Grapalat" w:hAnsi="GHEA Grapalat" w:cs="Sylfaen"/>
                <w:sz w:val="16"/>
                <w:szCs w:val="16"/>
                <w:lang w:val="hy-AM"/>
              </w:rPr>
              <w:t>Սերտիֆիկցված</w:t>
            </w:r>
            <w:r w:rsidRPr="002E5B47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: </w:t>
            </w:r>
            <w:r w:rsidRPr="002E5B47">
              <w:rPr>
                <w:rFonts w:ascii="GHEA Grapalat" w:hAnsi="GHEA Grapalat" w:cs="Sylfaen"/>
                <w:sz w:val="16"/>
                <w:szCs w:val="16"/>
                <w:lang w:val="hy-AM"/>
              </w:rPr>
              <w:t>Անվտանգության</w:t>
            </w:r>
            <w:r w:rsidRPr="002E5B47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</w:t>
            </w:r>
            <w:r w:rsidRPr="002E5B47">
              <w:rPr>
                <w:rFonts w:ascii="GHEA Grapalat" w:hAnsi="GHEA Grapalat" w:cs="Sylfaen"/>
                <w:sz w:val="16"/>
                <w:szCs w:val="16"/>
                <w:lang w:val="hy-AM"/>
              </w:rPr>
              <w:t>աստիչանը</w:t>
            </w:r>
            <w:r w:rsidRPr="002E5B47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IP20: </w:t>
            </w:r>
            <w:r w:rsidRPr="002E5B47">
              <w:rPr>
                <w:rFonts w:ascii="GHEA Grapalat" w:hAnsi="GHEA Grapalat" w:cs="Sylfaen"/>
                <w:sz w:val="16"/>
                <w:szCs w:val="16"/>
                <w:lang w:val="hy-AM"/>
              </w:rPr>
              <w:t>Երաշխիք 12 ամիս</w:t>
            </w:r>
            <w:r w:rsidRPr="002E5B47">
              <w:rPr>
                <w:rFonts w:ascii="GHEA Grapalat" w:hAnsi="GHEA Grapalat" w:cs="Calibri"/>
                <w:sz w:val="16"/>
                <w:szCs w:val="16"/>
                <w:lang w:val="hy-AM"/>
              </w:rPr>
              <w:t>:</w:t>
            </w:r>
            <w:r w:rsidRPr="002E5B47">
              <w:rPr>
                <w:rFonts w:ascii="GHEA Grapalat" w:hAnsi="GHEA Grapalat" w:cs="Sylfaen"/>
                <w:sz w:val="16"/>
                <w:szCs w:val="16"/>
                <w:lang w:val="hy-AM"/>
              </w:rPr>
              <w:t>Նմուշը</w:t>
            </w:r>
            <w:r w:rsidRPr="002E5B47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</w:t>
            </w:r>
            <w:r w:rsidRPr="002E5B47">
              <w:rPr>
                <w:rFonts w:ascii="GHEA Grapalat" w:hAnsi="GHEA Grapalat" w:cs="Sylfaen"/>
                <w:sz w:val="16"/>
                <w:szCs w:val="16"/>
                <w:lang w:val="hy-AM"/>
              </w:rPr>
              <w:t>համաձայնեցնել</w:t>
            </w:r>
            <w:r w:rsidRPr="002E5B47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</w:t>
            </w:r>
            <w:r w:rsidRPr="002E5B47">
              <w:rPr>
                <w:rFonts w:ascii="GHEA Grapalat" w:hAnsi="GHEA Grapalat" w:cs="Sylfaen"/>
                <w:sz w:val="16"/>
                <w:szCs w:val="16"/>
                <w:lang w:val="hy-AM"/>
              </w:rPr>
              <w:t>պատվիրատուի</w:t>
            </w:r>
            <w:r w:rsidRPr="002E5B47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</w:t>
            </w:r>
            <w:r w:rsidRPr="002E5B47">
              <w:rPr>
                <w:rFonts w:ascii="GHEA Grapalat" w:hAnsi="GHEA Grapalat" w:cs="Sylfaen"/>
                <w:sz w:val="16"/>
                <w:szCs w:val="16"/>
                <w:lang w:val="hy-AM"/>
              </w:rPr>
              <w:t>հետ</w:t>
            </w:r>
            <w:r w:rsidRPr="002E5B47">
              <w:rPr>
                <w:rFonts w:ascii="GHEA Grapalat" w:hAnsi="GHEA Grapalat" w:cs="Calibri"/>
                <w:sz w:val="16"/>
                <w:szCs w:val="16"/>
                <w:lang w:val="hy-AM"/>
              </w:rPr>
              <w:t>:</w:t>
            </w:r>
            <w:r w:rsidRPr="002E5B47">
              <w:rPr>
                <w:rFonts w:cs="Calibri"/>
                <w:sz w:val="16"/>
                <w:szCs w:val="16"/>
                <w:lang w:val="hy-AM"/>
              </w:rPr>
              <w:t> </w:t>
            </w:r>
          </w:p>
        </w:tc>
        <w:tc>
          <w:tcPr>
            <w:tcW w:w="1023" w:type="dxa"/>
            <w:vAlign w:val="center"/>
          </w:tcPr>
          <w:p w14:paraId="30612719" w14:textId="77777777" w:rsidR="000056D7" w:rsidRDefault="000056D7" w:rsidP="000056D7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1047" w:type="dxa"/>
            <w:vAlign w:val="center"/>
          </w:tcPr>
          <w:p w14:paraId="1A25BF21" w14:textId="77777777" w:rsidR="000056D7" w:rsidRDefault="000056D7" w:rsidP="000056D7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                       50.00 </w:t>
            </w:r>
          </w:p>
        </w:tc>
        <w:tc>
          <w:tcPr>
            <w:tcW w:w="1080" w:type="dxa"/>
            <w:vAlign w:val="center"/>
          </w:tcPr>
          <w:p w14:paraId="35220EAF" w14:textId="77777777" w:rsidR="000056D7" w:rsidRDefault="000056D7" w:rsidP="000056D7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Ք.Երևան, Տերյան 105</w:t>
            </w:r>
          </w:p>
        </w:tc>
        <w:tc>
          <w:tcPr>
            <w:tcW w:w="1710" w:type="dxa"/>
            <w:vAlign w:val="center"/>
          </w:tcPr>
          <w:p w14:paraId="769A242A" w14:textId="77777777" w:rsidR="000056D7" w:rsidRDefault="000056D7" w:rsidP="000056D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Պայմանագիրը կնքելուց հետո 21 օրացուցային օրվա ընթացքում</w:t>
            </w:r>
          </w:p>
        </w:tc>
      </w:tr>
      <w:tr w:rsidR="000056D7" w:rsidRPr="000056D7" w14:paraId="7C138EE1" w14:textId="77777777">
        <w:trPr>
          <w:trHeight w:val="595"/>
        </w:trPr>
        <w:tc>
          <w:tcPr>
            <w:tcW w:w="990" w:type="dxa"/>
            <w:vAlign w:val="center"/>
          </w:tcPr>
          <w:p w14:paraId="16475EC2" w14:textId="77777777" w:rsidR="000056D7" w:rsidRDefault="000056D7" w:rsidP="000056D7">
            <w:pPr>
              <w:spacing w:after="0"/>
              <w:ind w:left="36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1440" w:type="dxa"/>
            <w:vAlign w:val="center"/>
          </w:tcPr>
          <w:p w14:paraId="4B0AEC7A" w14:textId="77777777" w:rsidR="000056D7" w:rsidRDefault="000056D7" w:rsidP="000056D7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30237112</w:t>
            </w:r>
          </w:p>
        </w:tc>
        <w:tc>
          <w:tcPr>
            <w:tcW w:w="1440" w:type="dxa"/>
            <w:vAlign w:val="center"/>
          </w:tcPr>
          <w:p w14:paraId="7D1EE067" w14:textId="77777777" w:rsidR="000056D7" w:rsidRDefault="000056D7" w:rsidP="000056D7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</w:rPr>
              <w:t>սնուցման</w:t>
            </w:r>
            <w:proofErr w:type="spellEnd"/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</w:rPr>
              <w:t>բլոկ</w:t>
            </w:r>
            <w:proofErr w:type="spellEnd"/>
          </w:p>
        </w:tc>
        <w:tc>
          <w:tcPr>
            <w:tcW w:w="6457" w:type="dxa"/>
            <w:vAlign w:val="center"/>
          </w:tcPr>
          <w:p w14:paraId="2493D8B0" w14:textId="5E1B0D1D" w:rsidR="000056D7" w:rsidRDefault="000056D7" w:rsidP="000056D7">
            <w:pPr>
              <w:spacing w:after="0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2E5B47">
              <w:rPr>
                <w:rFonts w:ascii="GHEA Grapalat" w:hAnsi="GHEA Grapalat" w:cs="Sylfaen"/>
                <w:sz w:val="16"/>
                <w:szCs w:val="16"/>
                <w:lang w:val="hy-AM"/>
              </w:rPr>
              <w:t>Էլ</w:t>
            </w:r>
            <w:r w:rsidRPr="002E5B47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</w:t>
            </w:r>
            <w:r w:rsidRPr="002E5B47">
              <w:rPr>
                <w:rFonts w:ascii="GHEA Grapalat" w:hAnsi="GHEA Grapalat" w:cs="Sylfaen"/>
                <w:sz w:val="16"/>
                <w:szCs w:val="16"/>
                <w:lang w:val="hy-AM"/>
              </w:rPr>
              <w:t>սնուցման</w:t>
            </w:r>
            <w:r w:rsidRPr="002E5B47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</w:t>
            </w:r>
            <w:r w:rsidRPr="002E5B47">
              <w:rPr>
                <w:rFonts w:ascii="GHEA Grapalat" w:hAnsi="GHEA Grapalat" w:cs="Sylfaen"/>
                <w:sz w:val="16"/>
                <w:szCs w:val="16"/>
                <w:lang w:val="hy-AM"/>
              </w:rPr>
              <w:t>բլոկ</w:t>
            </w:r>
            <w:r w:rsidRPr="002E5B47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</w:t>
            </w:r>
            <w:r w:rsidRPr="002E5B47">
              <w:rPr>
                <w:rFonts w:ascii="GHEA Grapalat" w:hAnsi="GHEA Grapalat" w:cs="Sylfaen"/>
                <w:sz w:val="16"/>
                <w:szCs w:val="16"/>
                <w:lang w:val="hy-AM"/>
              </w:rPr>
              <w:t>նախատեսված</w:t>
            </w:r>
            <w:r w:rsidRPr="002E5B47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</w:t>
            </w:r>
            <w:r w:rsidRPr="002E5B47">
              <w:rPr>
                <w:rFonts w:ascii="GHEA Grapalat" w:hAnsi="GHEA Grapalat" w:cs="Sylfaen"/>
                <w:sz w:val="16"/>
                <w:szCs w:val="16"/>
                <w:lang w:val="hy-AM"/>
              </w:rPr>
              <w:t>լեդ</w:t>
            </w:r>
            <w:r w:rsidRPr="002E5B47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</w:t>
            </w:r>
            <w:r w:rsidRPr="002E5B47">
              <w:rPr>
                <w:rFonts w:ascii="GHEA Grapalat" w:hAnsi="GHEA Grapalat" w:cs="Sylfaen"/>
                <w:sz w:val="16"/>
                <w:szCs w:val="16"/>
                <w:lang w:val="hy-AM"/>
              </w:rPr>
              <w:t>լուսատուների</w:t>
            </w:r>
            <w:r w:rsidRPr="002E5B47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</w:t>
            </w:r>
            <w:r w:rsidRPr="002E5B47">
              <w:rPr>
                <w:rFonts w:ascii="GHEA Grapalat" w:hAnsi="GHEA Grapalat" w:cs="Sylfaen"/>
                <w:sz w:val="16"/>
                <w:szCs w:val="16"/>
                <w:lang w:val="hy-AM"/>
              </w:rPr>
              <w:t>համար</w:t>
            </w:r>
            <w:r w:rsidRPr="002E5B47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, </w:t>
            </w:r>
            <w:r w:rsidRPr="002E5B47">
              <w:rPr>
                <w:rFonts w:ascii="GHEA Grapalat" w:hAnsi="GHEA Grapalat" w:cs="Sylfaen"/>
                <w:sz w:val="16"/>
                <w:szCs w:val="16"/>
                <w:lang w:val="hy-AM"/>
              </w:rPr>
              <w:t>սնուցման</w:t>
            </w:r>
            <w:r w:rsidRPr="002E5B47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</w:t>
            </w:r>
            <w:r w:rsidRPr="002E5B47">
              <w:rPr>
                <w:rFonts w:ascii="GHEA Grapalat" w:hAnsi="GHEA Grapalat" w:cs="Sylfaen"/>
                <w:sz w:val="16"/>
                <w:szCs w:val="16"/>
                <w:lang w:val="hy-AM"/>
              </w:rPr>
              <w:t>բլոկը</w:t>
            </w:r>
            <w:r w:rsidRPr="002E5B47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</w:t>
            </w:r>
            <w:r w:rsidRPr="002E5B47">
              <w:rPr>
                <w:rFonts w:ascii="GHEA Grapalat" w:hAnsi="GHEA Grapalat" w:cs="Sylfaen"/>
                <w:sz w:val="16"/>
                <w:szCs w:val="16"/>
                <w:lang w:val="hy-AM"/>
              </w:rPr>
              <w:t>ներկառուցված</w:t>
            </w:r>
            <w:r w:rsidRPr="002E5B47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</w:t>
            </w:r>
            <w:r w:rsidRPr="002E5B47">
              <w:rPr>
                <w:rFonts w:ascii="GHEA Grapalat" w:hAnsi="GHEA Grapalat" w:cs="Sylfaen"/>
                <w:sz w:val="16"/>
                <w:szCs w:val="16"/>
                <w:lang w:val="hy-AM"/>
              </w:rPr>
              <w:t>պլաստիկե</w:t>
            </w:r>
            <w:r w:rsidRPr="002E5B47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 </w:t>
            </w:r>
            <w:r w:rsidRPr="002E5B47">
              <w:rPr>
                <w:rFonts w:ascii="GHEA Grapalat" w:hAnsi="GHEA Grapalat" w:cs="Sylfaen"/>
                <w:sz w:val="16"/>
                <w:szCs w:val="16"/>
                <w:lang w:val="hy-AM"/>
              </w:rPr>
              <w:t>հենքում</w:t>
            </w:r>
            <w:r w:rsidRPr="002E5B47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198-242</w:t>
            </w:r>
            <w:r w:rsidRPr="002E5B47">
              <w:rPr>
                <w:rFonts w:ascii="GHEA Grapalat" w:hAnsi="GHEA Grapalat" w:cs="Sylfaen"/>
                <w:sz w:val="16"/>
                <w:szCs w:val="16"/>
                <w:lang w:val="hy-AM"/>
              </w:rPr>
              <w:t>Վ</w:t>
            </w:r>
            <w:r w:rsidRPr="002E5B47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</w:t>
            </w:r>
            <w:r w:rsidRPr="002E5B47">
              <w:rPr>
                <w:rFonts w:ascii="GHEA Grapalat" w:hAnsi="GHEA Grapalat" w:cs="Sylfaen"/>
                <w:sz w:val="16"/>
                <w:szCs w:val="16"/>
                <w:lang w:val="hy-AM"/>
              </w:rPr>
              <w:t>փոփոխական</w:t>
            </w:r>
            <w:r w:rsidRPr="002E5B47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</w:t>
            </w:r>
            <w:r w:rsidRPr="002E5B47">
              <w:rPr>
                <w:rFonts w:ascii="GHEA Grapalat" w:hAnsi="GHEA Grapalat" w:cs="Sylfaen"/>
                <w:sz w:val="16"/>
                <w:szCs w:val="16"/>
                <w:lang w:val="hy-AM"/>
              </w:rPr>
              <w:t>և</w:t>
            </w:r>
            <w:r w:rsidRPr="002E5B47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40-84</w:t>
            </w:r>
            <w:r w:rsidRPr="002E5B47">
              <w:rPr>
                <w:rFonts w:ascii="GHEA Grapalat" w:hAnsi="GHEA Grapalat" w:cs="Sylfaen"/>
                <w:sz w:val="16"/>
                <w:szCs w:val="16"/>
                <w:lang w:val="hy-AM"/>
              </w:rPr>
              <w:t>Վ</w:t>
            </w:r>
            <w:r w:rsidRPr="002E5B47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</w:t>
            </w:r>
            <w:r w:rsidRPr="002E5B47">
              <w:rPr>
                <w:rFonts w:ascii="GHEA Grapalat" w:hAnsi="GHEA Grapalat" w:cs="Sylfaen"/>
                <w:sz w:val="16"/>
                <w:szCs w:val="16"/>
                <w:lang w:val="hy-AM"/>
              </w:rPr>
              <w:t>ելքային</w:t>
            </w:r>
            <w:r w:rsidRPr="002E5B47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</w:t>
            </w:r>
            <w:r w:rsidRPr="002E5B47">
              <w:rPr>
                <w:rFonts w:ascii="GHEA Grapalat" w:hAnsi="GHEA Grapalat" w:cs="Sylfaen"/>
                <w:sz w:val="16"/>
                <w:szCs w:val="16"/>
                <w:lang w:val="hy-AM"/>
              </w:rPr>
              <w:t>հաստատուն</w:t>
            </w:r>
            <w:r w:rsidRPr="002E5B47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</w:t>
            </w:r>
            <w:r w:rsidRPr="002E5B47">
              <w:rPr>
                <w:rFonts w:ascii="GHEA Grapalat" w:hAnsi="GHEA Grapalat" w:cs="Sylfaen"/>
                <w:sz w:val="16"/>
                <w:szCs w:val="16"/>
                <w:lang w:val="hy-AM"/>
              </w:rPr>
              <w:t>լարումներով</w:t>
            </w:r>
            <w:r w:rsidRPr="002E5B47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, 30 </w:t>
            </w:r>
            <w:r w:rsidRPr="002E5B47">
              <w:rPr>
                <w:rFonts w:ascii="GHEA Grapalat" w:hAnsi="GHEA Grapalat" w:cs="Sylfaen"/>
                <w:sz w:val="16"/>
                <w:szCs w:val="16"/>
                <w:lang w:val="hy-AM"/>
              </w:rPr>
              <w:t>Վտ</w:t>
            </w:r>
            <w:r w:rsidRPr="002E5B47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</w:t>
            </w:r>
            <w:r w:rsidRPr="002E5B47">
              <w:rPr>
                <w:rFonts w:ascii="GHEA Grapalat" w:hAnsi="GHEA Grapalat" w:cs="Sylfaen"/>
                <w:sz w:val="16"/>
                <w:szCs w:val="16"/>
                <w:lang w:val="hy-AM"/>
              </w:rPr>
              <w:t>հզորությամբ</w:t>
            </w:r>
            <w:r w:rsidRPr="002E5B47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, </w:t>
            </w:r>
            <w:r w:rsidRPr="002E5B47">
              <w:rPr>
                <w:rFonts w:ascii="GHEA Grapalat" w:hAnsi="GHEA Grapalat" w:cs="Sylfaen"/>
                <w:sz w:val="16"/>
                <w:szCs w:val="16"/>
                <w:lang w:val="hy-AM"/>
              </w:rPr>
              <w:t>պաշտպանված</w:t>
            </w:r>
            <w:r w:rsidRPr="002E5B47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</w:t>
            </w:r>
            <w:r w:rsidRPr="002E5B47">
              <w:rPr>
                <w:rFonts w:ascii="GHEA Grapalat" w:hAnsi="GHEA Grapalat" w:cs="Sylfaen"/>
                <w:sz w:val="16"/>
                <w:szCs w:val="16"/>
                <w:lang w:val="hy-AM"/>
              </w:rPr>
              <w:t>բարձր</w:t>
            </w:r>
            <w:r w:rsidRPr="002E5B47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</w:t>
            </w:r>
            <w:r w:rsidRPr="002E5B47">
              <w:rPr>
                <w:rFonts w:ascii="GHEA Grapalat" w:hAnsi="GHEA Grapalat" w:cs="Sylfaen"/>
                <w:sz w:val="16"/>
                <w:szCs w:val="16"/>
                <w:lang w:val="hy-AM"/>
              </w:rPr>
              <w:t>իմպուլսային</w:t>
            </w:r>
            <w:r w:rsidRPr="002E5B47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</w:t>
            </w:r>
            <w:r w:rsidRPr="002E5B47">
              <w:rPr>
                <w:rFonts w:ascii="GHEA Grapalat" w:hAnsi="GHEA Grapalat" w:cs="Sylfaen"/>
                <w:sz w:val="16"/>
                <w:szCs w:val="16"/>
                <w:lang w:val="hy-AM"/>
              </w:rPr>
              <w:t>և</w:t>
            </w:r>
            <w:r w:rsidRPr="002E5B47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</w:t>
            </w:r>
            <w:r w:rsidRPr="002E5B47">
              <w:rPr>
                <w:rFonts w:ascii="GHEA Grapalat" w:hAnsi="GHEA Grapalat" w:cs="Sylfaen"/>
                <w:sz w:val="16"/>
                <w:szCs w:val="16"/>
                <w:lang w:val="hy-AM"/>
              </w:rPr>
              <w:t>միջֆազային</w:t>
            </w:r>
            <w:r w:rsidRPr="002E5B47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</w:t>
            </w:r>
            <w:r w:rsidRPr="002E5B47">
              <w:rPr>
                <w:rFonts w:ascii="GHEA Grapalat" w:hAnsi="GHEA Grapalat" w:cs="Sylfaen"/>
                <w:sz w:val="16"/>
                <w:szCs w:val="16"/>
                <w:lang w:val="hy-AM"/>
              </w:rPr>
              <w:t>բարձր</w:t>
            </w:r>
            <w:r w:rsidRPr="002E5B47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</w:t>
            </w:r>
            <w:r w:rsidRPr="002E5B47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լարումներից, </w:t>
            </w:r>
            <w:r w:rsidRPr="002E5B47">
              <w:rPr>
                <w:rFonts w:ascii="GHEA Grapalat" w:hAnsi="GHEA Grapalat" w:cs="Calibri"/>
                <w:sz w:val="16"/>
                <w:szCs w:val="16"/>
                <w:lang w:val="hy-AM"/>
              </w:rPr>
              <w:t>148*20*28</w:t>
            </w:r>
            <w:r w:rsidRPr="002E5B47">
              <w:rPr>
                <w:rFonts w:ascii="GHEA Grapalat" w:hAnsi="GHEA Grapalat" w:cs="Sylfaen"/>
                <w:sz w:val="16"/>
                <w:szCs w:val="16"/>
                <w:lang w:val="hy-AM"/>
              </w:rPr>
              <w:t>մմ</w:t>
            </w:r>
            <w:r w:rsidRPr="002E5B47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</w:t>
            </w:r>
            <w:r w:rsidRPr="002E5B47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չափսերով, ներկառուցվող, համադրելի </w:t>
            </w:r>
            <w:r w:rsidRPr="002E5B47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ИСП30-350Т մոդելի հետ: </w:t>
            </w:r>
            <w:r w:rsidRPr="002E5B47">
              <w:rPr>
                <w:rFonts w:ascii="GHEA Grapalat" w:hAnsi="GHEA Grapalat" w:cs="Sylfaen"/>
                <w:sz w:val="16"/>
                <w:szCs w:val="16"/>
                <w:lang w:val="hy-AM"/>
              </w:rPr>
              <w:t>Մուտքային</w:t>
            </w:r>
            <w:r w:rsidRPr="002E5B47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</w:t>
            </w:r>
            <w:r w:rsidRPr="002E5B47">
              <w:rPr>
                <w:rFonts w:ascii="GHEA Grapalat" w:hAnsi="GHEA Grapalat" w:cs="Sylfaen"/>
                <w:sz w:val="16"/>
                <w:szCs w:val="16"/>
                <w:lang w:val="hy-AM"/>
              </w:rPr>
              <w:t>և</w:t>
            </w:r>
            <w:r w:rsidRPr="002E5B47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</w:t>
            </w:r>
            <w:r w:rsidRPr="002E5B47">
              <w:rPr>
                <w:rFonts w:ascii="GHEA Grapalat" w:hAnsi="GHEA Grapalat" w:cs="Sylfaen"/>
                <w:sz w:val="16"/>
                <w:szCs w:val="16"/>
                <w:lang w:val="hy-AM"/>
              </w:rPr>
              <w:t>ելքային</w:t>
            </w:r>
            <w:r w:rsidRPr="002E5B47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</w:t>
            </w:r>
            <w:r w:rsidRPr="002E5B47">
              <w:rPr>
                <w:rFonts w:ascii="GHEA Grapalat" w:hAnsi="GHEA Grapalat" w:cs="Sylfaen"/>
                <w:sz w:val="16"/>
                <w:szCs w:val="16"/>
                <w:lang w:val="hy-AM"/>
              </w:rPr>
              <w:t>միացումները</w:t>
            </w:r>
            <w:r w:rsidRPr="002E5B47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</w:t>
            </w:r>
            <w:r w:rsidRPr="002E5B47">
              <w:rPr>
                <w:rFonts w:ascii="GHEA Grapalat" w:hAnsi="GHEA Grapalat" w:cs="Sylfaen"/>
                <w:sz w:val="16"/>
                <w:szCs w:val="16"/>
                <w:lang w:val="hy-AM"/>
              </w:rPr>
              <w:t>դուրս</w:t>
            </w:r>
            <w:r w:rsidRPr="002E5B47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</w:t>
            </w:r>
            <w:r w:rsidRPr="002E5B47">
              <w:rPr>
                <w:rFonts w:ascii="GHEA Grapalat" w:hAnsi="GHEA Grapalat" w:cs="Sylfaen"/>
                <w:sz w:val="16"/>
                <w:szCs w:val="16"/>
                <w:lang w:val="hy-AM"/>
              </w:rPr>
              <w:t>բերված</w:t>
            </w:r>
            <w:r w:rsidRPr="002E5B47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</w:t>
            </w:r>
            <w:r w:rsidRPr="002E5B47">
              <w:rPr>
                <w:rFonts w:ascii="GHEA Grapalat" w:hAnsi="GHEA Grapalat" w:cs="Sylfaen"/>
                <w:sz w:val="16"/>
                <w:szCs w:val="16"/>
                <w:lang w:val="hy-AM"/>
              </w:rPr>
              <w:t>արտաբերվող</w:t>
            </w:r>
            <w:r w:rsidRPr="002E5B47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</w:t>
            </w:r>
            <w:r w:rsidRPr="002E5B47">
              <w:rPr>
                <w:rFonts w:ascii="GHEA Grapalat" w:hAnsi="GHEA Grapalat" w:cs="Sylfaen"/>
                <w:sz w:val="16"/>
                <w:szCs w:val="16"/>
                <w:lang w:val="hy-AM"/>
              </w:rPr>
              <w:t>լարերով</w:t>
            </w:r>
            <w:r w:rsidRPr="002E5B47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: </w:t>
            </w:r>
            <w:r w:rsidRPr="002E5B47">
              <w:rPr>
                <w:rFonts w:ascii="GHEA Grapalat" w:hAnsi="GHEA Grapalat" w:cs="Sylfaen"/>
                <w:sz w:val="16"/>
                <w:szCs w:val="16"/>
                <w:lang w:val="hy-AM"/>
              </w:rPr>
              <w:t>Արտաքին</w:t>
            </w:r>
            <w:r w:rsidRPr="002E5B47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</w:t>
            </w:r>
            <w:r w:rsidRPr="002E5B47">
              <w:rPr>
                <w:rFonts w:ascii="GHEA Grapalat" w:hAnsi="GHEA Grapalat" w:cs="Sylfaen"/>
                <w:sz w:val="16"/>
                <w:szCs w:val="16"/>
                <w:lang w:val="hy-AM"/>
              </w:rPr>
              <w:t>ուղորդիչ</w:t>
            </w:r>
            <w:r w:rsidRPr="002E5B47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</w:t>
            </w:r>
            <w:r w:rsidRPr="002E5B47">
              <w:rPr>
                <w:rFonts w:ascii="GHEA Grapalat" w:hAnsi="GHEA Grapalat" w:cs="Sylfaen"/>
                <w:sz w:val="16"/>
                <w:szCs w:val="16"/>
                <w:lang w:val="hy-AM"/>
              </w:rPr>
              <w:t>նշումներով</w:t>
            </w:r>
            <w:r w:rsidRPr="002E5B47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: ЕАЭС RU C-RU. AT21.B.00017/19 </w:t>
            </w:r>
            <w:r w:rsidRPr="002E5B47">
              <w:rPr>
                <w:rFonts w:ascii="GHEA Grapalat" w:hAnsi="GHEA Grapalat" w:cs="Sylfaen"/>
                <w:sz w:val="16"/>
                <w:szCs w:val="16"/>
                <w:lang w:val="hy-AM"/>
              </w:rPr>
              <w:t>սերտիֆիկցումով</w:t>
            </w:r>
            <w:r w:rsidRPr="002E5B47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: </w:t>
            </w:r>
            <w:r w:rsidRPr="002E5B47">
              <w:rPr>
                <w:rFonts w:ascii="GHEA Grapalat" w:hAnsi="GHEA Grapalat" w:cs="Sylfaen"/>
                <w:sz w:val="16"/>
                <w:szCs w:val="16"/>
                <w:lang w:val="hy-AM"/>
              </w:rPr>
              <w:t>Անվտանգության</w:t>
            </w:r>
            <w:r w:rsidRPr="002E5B47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</w:t>
            </w:r>
            <w:r w:rsidRPr="002E5B47">
              <w:rPr>
                <w:rFonts w:ascii="GHEA Grapalat" w:hAnsi="GHEA Grapalat" w:cs="Sylfaen"/>
                <w:sz w:val="16"/>
                <w:szCs w:val="16"/>
                <w:lang w:val="hy-AM"/>
              </w:rPr>
              <w:t>աստիչանը</w:t>
            </w:r>
            <w:r w:rsidRPr="002E5B47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IP20: </w:t>
            </w:r>
            <w:r w:rsidRPr="002E5B47">
              <w:rPr>
                <w:rFonts w:ascii="GHEA Grapalat" w:hAnsi="GHEA Grapalat" w:cs="Sylfaen"/>
                <w:sz w:val="16"/>
                <w:szCs w:val="16"/>
                <w:lang w:val="hy-AM"/>
              </w:rPr>
              <w:t>Երաշխիք 12 ամսի</w:t>
            </w:r>
            <w:r w:rsidRPr="002E5B47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: </w:t>
            </w:r>
            <w:r w:rsidRPr="002E5B47">
              <w:rPr>
                <w:rFonts w:ascii="GHEA Grapalat" w:hAnsi="GHEA Grapalat" w:cs="Sylfaen"/>
                <w:sz w:val="16"/>
                <w:szCs w:val="16"/>
                <w:lang w:val="hy-AM"/>
              </w:rPr>
              <w:t>Նմուշը</w:t>
            </w:r>
            <w:r w:rsidRPr="002E5B47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</w:t>
            </w:r>
            <w:r w:rsidRPr="002E5B47">
              <w:rPr>
                <w:rFonts w:ascii="GHEA Grapalat" w:hAnsi="GHEA Grapalat" w:cs="Sylfaen"/>
                <w:sz w:val="16"/>
                <w:szCs w:val="16"/>
                <w:lang w:val="hy-AM"/>
              </w:rPr>
              <w:t>համաձայնեցնել</w:t>
            </w:r>
            <w:r w:rsidRPr="002E5B47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</w:t>
            </w:r>
            <w:r w:rsidRPr="002E5B47">
              <w:rPr>
                <w:rFonts w:ascii="GHEA Grapalat" w:hAnsi="GHEA Grapalat" w:cs="Sylfaen"/>
                <w:sz w:val="16"/>
                <w:szCs w:val="16"/>
                <w:lang w:val="hy-AM"/>
              </w:rPr>
              <w:t>պատվիրատուի</w:t>
            </w:r>
            <w:r w:rsidRPr="002E5B47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</w:t>
            </w:r>
            <w:r w:rsidRPr="002E5B47">
              <w:rPr>
                <w:rFonts w:ascii="GHEA Grapalat" w:hAnsi="GHEA Grapalat" w:cs="Sylfaen"/>
                <w:sz w:val="16"/>
                <w:szCs w:val="16"/>
                <w:lang w:val="hy-AM"/>
              </w:rPr>
              <w:t>հետ</w:t>
            </w:r>
            <w:r w:rsidRPr="002E5B47">
              <w:rPr>
                <w:rFonts w:ascii="GHEA Grapalat" w:hAnsi="GHEA Grapalat" w:cs="Calibri"/>
                <w:sz w:val="16"/>
                <w:szCs w:val="16"/>
                <w:lang w:val="hy-AM"/>
              </w:rPr>
              <w:t>:</w:t>
            </w:r>
          </w:p>
        </w:tc>
        <w:tc>
          <w:tcPr>
            <w:tcW w:w="1023" w:type="dxa"/>
            <w:vAlign w:val="center"/>
          </w:tcPr>
          <w:p w14:paraId="56ECA8C9" w14:textId="77777777" w:rsidR="000056D7" w:rsidRDefault="000056D7" w:rsidP="000056D7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1047" w:type="dxa"/>
            <w:vAlign w:val="center"/>
          </w:tcPr>
          <w:p w14:paraId="5014007C" w14:textId="77777777" w:rsidR="000056D7" w:rsidRDefault="000056D7" w:rsidP="000056D7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                       50.00 </w:t>
            </w:r>
          </w:p>
        </w:tc>
        <w:tc>
          <w:tcPr>
            <w:tcW w:w="1080" w:type="dxa"/>
            <w:vAlign w:val="center"/>
          </w:tcPr>
          <w:p w14:paraId="2A636A3E" w14:textId="77777777" w:rsidR="000056D7" w:rsidRDefault="000056D7" w:rsidP="000056D7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Ք.Երևան, Տերյան 105</w:t>
            </w:r>
          </w:p>
        </w:tc>
        <w:tc>
          <w:tcPr>
            <w:tcW w:w="1710" w:type="dxa"/>
            <w:vAlign w:val="center"/>
          </w:tcPr>
          <w:p w14:paraId="42EF9428" w14:textId="77777777" w:rsidR="000056D7" w:rsidRDefault="000056D7" w:rsidP="000056D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Պայմանագիրը կնքելուց հետո 21 օրացուցային օրվա ընթացքում</w:t>
            </w:r>
          </w:p>
        </w:tc>
      </w:tr>
      <w:tr w:rsidR="00EF0354" w:rsidRPr="000056D7" w14:paraId="6E72AB55" w14:textId="77777777">
        <w:trPr>
          <w:trHeight w:val="1898"/>
        </w:trPr>
        <w:tc>
          <w:tcPr>
            <w:tcW w:w="990" w:type="dxa"/>
            <w:vAlign w:val="center"/>
          </w:tcPr>
          <w:p w14:paraId="155D5177" w14:textId="77777777" w:rsidR="00EF0354" w:rsidRDefault="004B0B59">
            <w:pPr>
              <w:ind w:left="36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1440" w:type="dxa"/>
            <w:vAlign w:val="center"/>
          </w:tcPr>
          <w:p w14:paraId="380B024C" w14:textId="77777777" w:rsidR="00EF0354" w:rsidRDefault="004B0B5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31512360</w:t>
            </w:r>
          </w:p>
        </w:tc>
        <w:tc>
          <w:tcPr>
            <w:tcW w:w="1440" w:type="dxa"/>
            <w:vAlign w:val="center"/>
          </w:tcPr>
          <w:p w14:paraId="1963DCB4" w14:textId="77777777" w:rsidR="00EF0354" w:rsidRDefault="004B0B5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</w:rPr>
              <w:t>լուսարձակներ</w:t>
            </w:r>
            <w:proofErr w:type="spellEnd"/>
          </w:p>
        </w:tc>
        <w:tc>
          <w:tcPr>
            <w:tcW w:w="6457" w:type="dxa"/>
            <w:vAlign w:val="center"/>
          </w:tcPr>
          <w:p w14:paraId="2716969F" w14:textId="77777777" w:rsidR="00EF0354" w:rsidRDefault="004B0B59">
            <w:pP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Լուսադիոդային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լուսատու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6500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կլ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լուսահոսքով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, 3500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լյ,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595*595*11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մմ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չափսերով, ներկառուցվող՝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արմստրոնգ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տիպի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,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արտաքին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սնուսման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բլոկով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նախատեսված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200-240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վ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մուտքային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լարումով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, 40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վտ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հզորությամբ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, SESA-ADH40W-SN,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միացումները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մանեկային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ամրացմամբ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, Ե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րաշխիք 12 ամիս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,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հենքի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գույնը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սպիտակ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: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Նմուշը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համաձայնեցնել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պատվիրատուի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հետ</w:t>
            </w:r>
          </w:p>
        </w:tc>
        <w:tc>
          <w:tcPr>
            <w:tcW w:w="1023" w:type="dxa"/>
            <w:vAlign w:val="center"/>
          </w:tcPr>
          <w:p w14:paraId="289D1234" w14:textId="77777777" w:rsidR="00EF0354" w:rsidRDefault="004B0B5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1047" w:type="dxa"/>
            <w:vAlign w:val="center"/>
          </w:tcPr>
          <w:p w14:paraId="2CD01076" w14:textId="77777777" w:rsidR="00EF0354" w:rsidRDefault="004B0B5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                    100.00 </w:t>
            </w:r>
          </w:p>
        </w:tc>
        <w:tc>
          <w:tcPr>
            <w:tcW w:w="1080" w:type="dxa"/>
            <w:vAlign w:val="center"/>
          </w:tcPr>
          <w:p w14:paraId="451441DA" w14:textId="77777777" w:rsidR="00EF0354" w:rsidRDefault="004B0B59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Ք.Երևան, Տերյան 105</w:t>
            </w:r>
          </w:p>
        </w:tc>
        <w:tc>
          <w:tcPr>
            <w:tcW w:w="1710" w:type="dxa"/>
            <w:vAlign w:val="center"/>
          </w:tcPr>
          <w:p w14:paraId="352F30DF" w14:textId="77777777" w:rsidR="00EF0354" w:rsidRDefault="004B0B59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Պայմանագիրը կնքելուց հետո 21 օրացուցային օրվա ընթացքում</w:t>
            </w:r>
          </w:p>
        </w:tc>
      </w:tr>
      <w:tr w:rsidR="00EF0354" w:rsidRPr="000056D7" w14:paraId="2B654FAB" w14:textId="77777777">
        <w:trPr>
          <w:trHeight w:val="595"/>
        </w:trPr>
        <w:tc>
          <w:tcPr>
            <w:tcW w:w="990" w:type="dxa"/>
            <w:vAlign w:val="center"/>
          </w:tcPr>
          <w:p w14:paraId="4023D14B" w14:textId="77777777" w:rsidR="00EF0354" w:rsidRDefault="004B0B59">
            <w:pPr>
              <w:ind w:left="36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lastRenderedPageBreak/>
              <w:t>5</w:t>
            </w:r>
          </w:p>
        </w:tc>
        <w:tc>
          <w:tcPr>
            <w:tcW w:w="1440" w:type="dxa"/>
            <w:vAlign w:val="center"/>
          </w:tcPr>
          <w:p w14:paraId="3920F600" w14:textId="77777777" w:rsidR="00EF0354" w:rsidRDefault="004B0B5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44322200</w:t>
            </w:r>
          </w:p>
        </w:tc>
        <w:tc>
          <w:tcPr>
            <w:tcW w:w="1440" w:type="dxa"/>
            <w:vAlign w:val="center"/>
          </w:tcPr>
          <w:p w14:paraId="408A29FA" w14:textId="77777777" w:rsidR="00EF0354" w:rsidRDefault="004B0B5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</w:rPr>
              <w:t>մալուխ</w:t>
            </w:r>
            <w:proofErr w:type="spellEnd"/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</w:rPr>
              <w:t>էլեկտրական</w:t>
            </w:r>
            <w:proofErr w:type="spellEnd"/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</w:rPr>
              <w:t>լար</w:t>
            </w:r>
            <w:proofErr w:type="spellEnd"/>
          </w:p>
        </w:tc>
        <w:tc>
          <w:tcPr>
            <w:tcW w:w="6457" w:type="dxa"/>
            <w:vAlign w:val="center"/>
          </w:tcPr>
          <w:p w14:paraId="0F793CB5" w14:textId="77777777" w:rsidR="00EF0354" w:rsidRDefault="004B0B59">
            <w:pP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ՊՎՔ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մեկուսիչով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մոնտաժային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բազմաջիղ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պղնձե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մալուխ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H05VV-F (ПВС) 2*1.5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մմ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: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Մալուխի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ստանդարտ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ГОСТ 6233-79, ջ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ղերի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չափի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և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քանակի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ստանդարտ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ГОСТ 22483-2012, մ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եկուսիչի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վրա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չջնջվող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և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ընթեռնելի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նշագրված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արտադրման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տարեթիվը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,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տեսակը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,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կտրվածքը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, 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երկարությունը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`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մետրական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չափերով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: Մեկ փաթույթն առնվազն 100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մ: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Գ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ույնը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համաձայնեցնել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պատվիրատուի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հետ:</w:t>
            </w:r>
          </w:p>
        </w:tc>
        <w:tc>
          <w:tcPr>
            <w:tcW w:w="1023" w:type="dxa"/>
            <w:vAlign w:val="center"/>
          </w:tcPr>
          <w:p w14:paraId="391A99E9" w14:textId="77777777" w:rsidR="00EF0354" w:rsidRDefault="004B0B5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</w:rPr>
              <w:t>մետր</w:t>
            </w:r>
            <w:proofErr w:type="spellEnd"/>
          </w:p>
        </w:tc>
        <w:tc>
          <w:tcPr>
            <w:tcW w:w="1047" w:type="dxa"/>
            <w:vAlign w:val="center"/>
          </w:tcPr>
          <w:p w14:paraId="4C8F554A" w14:textId="77777777" w:rsidR="00EF0354" w:rsidRDefault="004B0B5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                  1,000.00 </w:t>
            </w:r>
          </w:p>
        </w:tc>
        <w:tc>
          <w:tcPr>
            <w:tcW w:w="1080" w:type="dxa"/>
            <w:vAlign w:val="center"/>
          </w:tcPr>
          <w:p w14:paraId="31C7C2F6" w14:textId="77777777" w:rsidR="00EF0354" w:rsidRDefault="004B0B59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Ք.Երևան, Տերյան 105</w:t>
            </w:r>
          </w:p>
        </w:tc>
        <w:tc>
          <w:tcPr>
            <w:tcW w:w="1710" w:type="dxa"/>
            <w:vAlign w:val="center"/>
          </w:tcPr>
          <w:p w14:paraId="578F315B" w14:textId="77777777" w:rsidR="00EF0354" w:rsidRDefault="004B0B59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Պայմանագիրը կնքելուց հետո 21 օրացուցային օրվա ընթացքում</w:t>
            </w:r>
          </w:p>
        </w:tc>
      </w:tr>
      <w:tr w:rsidR="00EF0354" w:rsidRPr="000056D7" w14:paraId="69F99503" w14:textId="77777777">
        <w:trPr>
          <w:trHeight w:val="675"/>
        </w:trPr>
        <w:tc>
          <w:tcPr>
            <w:tcW w:w="990" w:type="dxa"/>
            <w:vAlign w:val="center"/>
          </w:tcPr>
          <w:p w14:paraId="68AE2444" w14:textId="77777777" w:rsidR="00EF0354" w:rsidRDefault="004B0B59">
            <w:pPr>
              <w:ind w:left="36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1440" w:type="dxa"/>
            <w:vAlign w:val="center"/>
          </w:tcPr>
          <w:p w14:paraId="7BB23A0A" w14:textId="77777777" w:rsidR="00EF0354" w:rsidRDefault="004B0B5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44322200</w:t>
            </w:r>
          </w:p>
        </w:tc>
        <w:tc>
          <w:tcPr>
            <w:tcW w:w="1440" w:type="dxa"/>
            <w:vAlign w:val="center"/>
          </w:tcPr>
          <w:p w14:paraId="7F697CB4" w14:textId="77777777" w:rsidR="00EF0354" w:rsidRDefault="004B0B5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</w:rPr>
              <w:t>մալուխ</w:t>
            </w:r>
            <w:proofErr w:type="spellEnd"/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</w:rPr>
              <w:t>էլեկտրական</w:t>
            </w:r>
            <w:proofErr w:type="spellEnd"/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</w:rPr>
              <w:t>լար</w:t>
            </w:r>
            <w:proofErr w:type="spellEnd"/>
          </w:p>
        </w:tc>
        <w:tc>
          <w:tcPr>
            <w:tcW w:w="6457" w:type="dxa"/>
            <w:vAlign w:val="center"/>
          </w:tcPr>
          <w:p w14:paraId="0CE1F4F6" w14:textId="77777777" w:rsidR="00EF0354" w:rsidRDefault="004B0B59">
            <w:pP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ՊՎՔ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մեկուսիչով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մոնտաժային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բազմաջիղ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պղնձե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մալուխ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H05VV-F (ПВС) 2*2.5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մմ: Մալուխի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ստանդարտ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ГОСТ 6233-79, ջ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ղերի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չափի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և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քանակի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ստանդարտ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ГОСТ 22483-2012, մ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եկուսիչի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վրա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չջնջվող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և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ընթեռնելի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նշագրված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արտադրման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տարեթիվը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,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տեսակը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,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կտրվածքը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,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երկարությունը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`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մետրական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չափերով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: Մեկ փաթույթն առնվազն 100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մ: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Գույնը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համաձայնեցնել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պատվիրատուի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հետ:</w:t>
            </w:r>
          </w:p>
        </w:tc>
        <w:tc>
          <w:tcPr>
            <w:tcW w:w="1023" w:type="dxa"/>
            <w:vAlign w:val="center"/>
          </w:tcPr>
          <w:p w14:paraId="537F46AD" w14:textId="77777777" w:rsidR="00EF0354" w:rsidRDefault="004B0B5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</w:rPr>
              <w:t>մետր</w:t>
            </w:r>
            <w:proofErr w:type="spellEnd"/>
          </w:p>
        </w:tc>
        <w:tc>
          <w:tcPr>
            <w:tcW w:w="1047" w:type="dxa"/>
            <w:vAlign w:val="center"/>
          </w:tcPr>
          <w:p w14:paraId="54C7355C" w14:textId="77777777" w:rsidR="00EF0354" w:rsidRDefault="004B0B5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                  1,000.00 </w:t>
            </w:r>
          </w:p>
        </w:tc>
        <w:tc>
          <w:tcPr>
            <w:tcW w:w="1080" w:type="dxa"/>
            <w:vAlign w:val="center"/>
          </w:tcPr>
          <w:p w14:paraId="7956F471" w14:textId="77777777" w:rsidR="00EF0354" w:rsidRDefault="004B0B59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Ք.Երևան, Տերյան 105</w:t>
            </w:r>
          </w:p>
        </w:tc>
        <w:tc>
          <w:tcPr>
            <w:tcW w:w="1710" w:type="dxa"/>
            <w:vAlign w:val="center"/>
          </w:tcPr>
          <w:p w14:paraId="17EC9415" w14:textId="77777777" w:rsidR="00EF0354" w:rsidRDefault="004B0B59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Պայմանագիրը կնքելուց հետո 21 օրացուցային օրվա ընթացքում</w:t>
            </w:r>
          </w:p>
        </w:tc>
      </w:tr>
      <w:tr w:rsidR="00EF0354" w:rsidRPr="000056D7" w14:paraId="4DC63A86" w14:textId="77777777">
        <w:trPr>
          <w:trHeight w:val="595"/>
        </w:trPr>
        <w:tc>
          <w:tcPr>
            <w:tcW w:w="990" w:type="dxa"/>
            <w:vAlign w:val="center"/>
          </w:tcPr>
          <w:p w14:paraId="26D67473" w14:textId="77777777" w:rsidR="00EF0354" w:rsidRDefault="004B0B59">
            <w:pPr>
              <w:ind w:left="36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1440" w:type="dxa"/>
            <w:vAlign w:val="center"/>
          </w:tcPr>
          <w:p w14:paraId="0C3E29E3" w14:textId="77777777" w:rsidR="00EF0354" w:rsidRDefault="004B0B5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44322200</w:t>
            </w:r>
          </w:p>
        </w:tc>
        <w:tc>
          <w:tcPr>
            <w:tcW w:w="1440" w:type="dxa"/>
            <w:vAlign w:val="center"/>
          </w:tcPr>
          <w:p w14:paraId="47D98F3B" w14:textId="77777777" w:rsidR="00EF0354" w:rsidRDefault="004B0B5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</w:rPr>
              <w:t>մալուխ</w:t>
            </w:r>
            <w:proofErr w:type="spellEnd"/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</w:rPr>
              <w:t>էլեկտրական</w:t>
            </w:r>
            <w:proofErr w:type="spellEnd"/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</w:rPr>
              <w:t>լար</w:t>
            </w:r>
            <w:proofErr w:type="spellEnd"/>
          </w:p>
        </w:tc>
        <w:tc>
          <w:tcPr>
            <w:tcW w:w="6457" w:type="dxa"/>
            <w:vAlign w:val="center"/>
          </w:tcPr>
          <w:p w14:paraId="005892E5" w14:textId="77777777" w:rsidR="00EF0354" w:rsidRDefault="004B0B59">
            <w:pP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ՊՎՔ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մեկուսիչով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մոնտաժային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բազմաջիղ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պղնձե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մալուխ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H05VV-F (ПВС) 2*4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մմ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: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Մալուխի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ստանդարտ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ГОСТ 6233-79, ջ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ղերի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չափի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և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քանակի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ստանդարտ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ГОСТ 22483-2012, մ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եկուսիչի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վրա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չջնջվող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և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ընթեռնելի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նշագրված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արտադրման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տարեթիվը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,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տեսակը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,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կտրվածքը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, 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երկարությունը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`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մետրական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չափերով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: Մեկ փաթույթն առնվազն 100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մ: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Գ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ույնը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համաձայնեցնել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պատվիրատուի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հետ</w:t>
            </w:r>
          </w:p>
        </w:tc>
        <w:tc>
          <w:tcPr>
            <w:tcW w:w="1023" w:type="dxa"/>
            <w:vAlign w:val="center"/>
          </w:tcPr>
          <w:p w14:paraId="6108011A" w14:textId="77777777" w:rsidR="00EF0354" w:rsidRDefault="004B0B5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</w:rPr>
              <w:t>մետր</w:t>
            </w:r>
            <w:proofErr w:type="spellEnd"/>
          </w:p>
        </w:tc>
        <w:tc>
          <w:tcPr>
            <w:tcW w:w="1047" w:type="dxa"/>
            <w:vAlign w:val="center"/>
          </w:tcPr>
          <w:p w14:paraId="0B1F3F35" w14:textId="77777777" w:rsidR="00EF0354" w:rsidRDefault="004B0B5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                  1,000.00 </w:t>
            </w:r>
          </w:p>
        </w:tc>
        <w:tc>
          <w:tcPr>
            <w:tcW w:w="1080" w:type="dxa"/>
            <w:vAlign w:val="center"/>
          </w:tcPr>
          <w:p w14:paraId="48C88050" w14:textId="77777777" w:rsidR="00EF0354" w:rsidRDefault="004B0B59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Ք.Երևան, Տերյան 105</w:t>
            </w:r>
          </w:p>
        </w:tc>
        <w:tc>
          <w:tcPr>
            <w:tcW w:w="1710" w:type="dxa"/>
            <w:vAlign w:val="center"/>
          </w:tcPr>
          <w:p w14:paraId="4EEF4F68" w14:textId="77777777" w:rsidR="00EF0354" w:rsidRDefault="004B0B59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Պայմանագիրը կնքելուց հետո 21 օրացուցային օրվա ընթացքում</w:t>
            </w:r>
          </w:p>
        </w:tc>
      </w:tr>
      <w:tr w:rsidR="00EF0354" w:rsidRPr="000056D7" w14:paraId="56646FF8" w14:textId="77777777">
        <w:trPr>
          <w:trHeight w:val="595"/>
        </w:trPr>
        <w:tc>
          <w:tcPr>
            <w:tcW w:w="990" w:type="dxa"/>
            <w:vAlign w:val="center"/>
          </w:tcPr>
          <w:p w14:paraId="48BFF62E" w14:textId="77777777" w:rsidR="00EF0354" w:rsidRDefault="004B0B59">
            <w:pPr>
              <w:ind w:left="36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1440" w:type="dxa"/>
            <w:vAlign w:val="center"/>
          </w:tcPr>
          <w:p w14:paraId="075411D7" w14:textId="77777777" w:rsidR="00EF0354" w:rsidRDefault="004B0B5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44322200</w:t>
            </w:r>
          </w:p>
        </w:tc>
        <w:tc>
          <w:tcPr>
            <w:tcW w:w="1440" w:type="dxa"/>
            <w:vAlign w:val="center"/>
          </w:tcPr>
          <w:p w14:paraId="3F3D1163" w14:textId="77777777" w:rsidR="00EF0354" w:rsidRDefault="004B0B5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</w:rPr>
              <w:t>մալուխ</w:t>
            </w:r>
            <w:proofErr w:type="spellEnd"/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</w:rPr>
              <w:t>էլեկտրական</w:t>
            </w:r>
            <w:proofErr w:type="spellEnd"/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</w:rPr>
              <w:t>լար</w:t>
            </w:r>
            <w:proofErr w:type="spellEnd"/>
          </w:p>
        </w:tc>
        <w:tc>
          <w:tcPr>
            <w:tcW w:w="6457" w:type="dxa"/>
            <w:vAlign w:val="center"/>
          </w:tcPr>
          <w:p w14:paraId="24D0EA38" w14:textId="77777777" w:rsidR="00EF0354" w:rsidRDefault="004B0B59">
            <w:pP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Հաղորդալար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պղնձե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2*1,5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մմ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,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բազմաջիղ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,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յուրաքանչյուր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ջիղի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հաստությունը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0,26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մմ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,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քանակը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28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հատ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,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տափակ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բաժանված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հաղորդալար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H03VH/F: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Մեկուսիչի վրա չջնջվող և ընթեռնելի  նշագրված արտադրման տարեթիվը, տեսակը, կտրվածքը,  երկարությունը` մետրական չափերով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Մեկ փաթույթն առնվազն 100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մ: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Գ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ույնը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համաձայնեցնել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պատվիրատուի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հետ</w:t>
            </w:r>
          </w:p>
        </w:tc>
        <w:tc>
          <w:tcPr>
            <w:tcW w:w="1023" w:type="dxa"/>
            <w:vAlign w:val="center"/>
          </w:tcPr>
          <w:p w14:paraId="7DB6255B" w14:textId="77777777" w:rsidR="00EF0354" w:rsidRDefault="004B0B5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</w:rPr>
              <w:t>մետր</w:t>
            </w:r>
            <w:proofErr w:type="spellEnd"/>
          </w:p>
        </w:tc>
        <w:tc>
          <w:tcPr>
            <w:tcW w:w="1047" w:type="dxa"/>
            <w:vAlign w:val="center"/>
          </w:tcPr>
          <w:p w14:paraId="4FC40B0B" w14:textId="77777777" w:rsidR="00EF0354" w:rsidRDefault="004B0B5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                  1,000.00 </w:t>
            </w:r>
          </w:p>
        </w:tc>
        <w:tc>
          <w:tcPr>
            <w:tcW w:w="1080" w:type="dxa"/>
            <w:vAlign w:val="center"/>
          </w:tcPr>
          <w:p w14:paraId="2EE88FEC" w14:textId="77777777" w:rsidR="00EF0354" w:rsidRDefault="004B0B59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Ք.Երևան, Տերյան 105</w:t>
            </w:r>
          </w:p>
        </w:tc>
        <w:tc>
          <w:tcPr>
            <w:tcW w:w="1710" w:type="dxa"/>
            <w:vAlign w:val="center"/>
          </w:tcPr>
          <w:p w14:paraId="2AE60BEE" w14:textId="77777777" w:rsidR="00EF0354" w:rsidRDefault="004B0B59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Պայմանագիրը կնքելուց հետո 21 օրացուցային օրվա ընթացքում</w:t>
            </w:r>
          </w:p>
        </w:tc>
      </w:tr>
      <w:tr w:rsidR="00EF0354" w:rsidRPr="000056D7" w14:paraId="18F98083" w14:textId="77777777">
        <w:trPr>
          <w:trHeight w:val="693"/>
        </w:trPr>
        <w:tc>
          <w:tcPr>
            <w:tcW w:w="990" w:type="dxa"/>
            <w:vAlign w:val="center"/>
          </w:tcPr>
          <w:p w14:paraId="66285402" w14:textId="77777777" w:rsidR="00EF0354" w:rsidRDefault="004B0B59">
            <w:pPr>
              <w:ind w:left="36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9</w:t>
            </w:r>
          </w:p>
        </w:tc>
        <w:tc>
          <w:tcPr>
            <w:tcW w:w="1440" w:type="dxa"/>
            <w:vAlign w:val="center"/>
          </w:tcPr>
          <w:p w14:paraId="342BC58A" w14:textId="77777777" w:rsidR="00EF0354" w:rsidRDefault="004B0B5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44322200</w:t>
            </w:r>
          </w:p>
        </w:tc>
        <w:tc>
          <w:tcPr>
            <w:tcW w:w="1440" w:type="dxa"/>
            <w:vAlign w:val="center"/>
          </w:tcPr>
          <w:p w14:paraId="0E461FCB" w14:textId="77777777" w:rsidR="00EF0354" w:rsidRDefault="004B0B5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</w:rPr>
              <w:t>մալուխ</w:t>
            </w:r>
            <w:proofErr w:type="spellEnd"/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</w:rPr>
              <w:t>էլեկտրական</w:t>
            </w:r>
            <w:proofErr w:type="spellEnd"/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</w:rPr>
              <w:t>լար</w:t>
            </w:r>
            <w:proofErr w:type="spellEnd"/>
          </w:p>
        </w:tc>
        <w:tc>
          <w:tcPr>
            <w:tcW w:w="6457" w:type="dxa"/>
            <w:vAlign w:val="center"/>
          </w:tcPr>
          <w:p w14:paraId="333E6E5C" w14:textId="11FAB2D2" w:rsidR="00EF0354" w:rsidRPr="00C84A4E" w:rsidRDefault="004B0B59">
            <w:pP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C84A4E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Հաղորդալար</w:t>
            </w:r>
            <w:r w:rsidRPr="00C84A4E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C84A4E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պղնձե</w:t>
            </w:r>
            <w:r w:rsidRPr="00C84A4E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="00C84A4E" w:rsidRPr="00C84A4E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2</w:t>
            </w:r>
            <w:r w:rsidRPr="00C84A4E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*2,5</w:t>
            </w:r>
            <w:r w:rsidRPr="00C84A4E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մմ</w:t>
            </w:r>
            <w:r w:rsidRPr="00C84A4E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, </w:t>
            </w:r>
            <w:r w:rsidRPr="00C84A4E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բազմաջիղ</w:t>
            </w:r>
            <w:r w:rsidRPr="00C84A4E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, </w:t>
            </w:r>
            <w:r w:rsidRPr="00C84A4E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յուրաքանչյուր</w:t>
            </w:r>
            <w:r w:rsidRPr="00C84A4E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C84A4E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ջիղի</w:t>
            </w:r>
            <w:r w:rsidRPr="00C84A4E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C84A4E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հաստությունը</w:t>
            </w:r>
            <w:r w:rsidRPr="00C84A4E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0,25</w:t>
            </w:r>
            <w:r w:rsidRPr="00C84A4E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մմ</w:t>
            </w:r>
            <w:r w:rsidRPr="00C84A4E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, </w:t>
            </w:r>
            <w:r w:rsidRPr="00C84A4E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քանակը</w:t>
            </w:r>
            <w:r w:rsidRPr="00C84A4E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50 </w:t>
            </w:r>
            <w:r w:rsidRPr="00C84A4E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հատ</w:t>
            </w:r>
            <w:r w:rsidRPr="00C84A4E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, </w:t>
            </w:r>
            <w:r w:rsidRPr="00C84A4E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տափակ</w:t>
            </w:r>
            <w:r w:rsidRPr="00C84A4E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C84A4E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բաժանված</w:t>
            </w:r>
            <w:r w:rsidRPr="00C84A4E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C84A4E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հաղորդալար</w:t>
            </w:r>
            <w:r w:rsidRPr="00C84A4E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H03VH/F: </w:t>
            </w:r>
            <w:r w:rsidRPr="00C84A4E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Մեկուսիչի</w:t>
            </w:r>
            <w:r w:rsidRPr="00C84A4E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C84A4E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վրա</w:t>
            </w:r>
            <w:r w:rsidRPr="00C84A4E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C84A4E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չջնջվող</w:t>
            </w:r>
            <w:r w:rsidRPr="00C84A4E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C84A4E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և</w:t>
            </w:r>
            <w:r w:rsidRPr="00C84A4E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C84A4E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ընթեռնելի</w:t>
            </w:r>
            <w:r w:rsidRPr="00C84A4E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 </w:t>
            </w:r>
            <w:r w:rsidRPr="00C84A4E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նշագրված</w:t>
            </w:r>
            <w:r w:rsidRPr="00C84A4E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C84A4E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արտադրման</w:t>
            </w:r>
            <w:r w:rsidRPr="00C84A4E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C84A4E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տարեթիվը</w:t>
            </w:r>
            <w:r w:rsidRPr="00C84A4E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, </w:t>
            </w:r>
            <w:r w:rsidRPr="00C84A4E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տեսակը</w:t>
            </w:r>
            <w:r w:rsidRPr="00C84A4E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, </w:t>
            </w:r>
            <w:r w:rsidRPr="00C84A4E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կտրվածքը</w:t>
            </w:r>
            <w:r w:rsidRPr="00C84A4E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, </w:t>
            </w:r>
            <w:r w:rsidRPr="00C84A4E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երկարությունը</w:t>
            </w:r>
            <w:r w:rsidRPr="00C84A4E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` </w:t>
            </w:r>
            <w:r w:rsidRPr="00C84A4E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մետրական</w:t>
            </w:r>
            <w:r w:rsidRPr="00C84A4E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C84A4E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չափերով</w:t>
            </w:r>
            <w:r w:rsidRPr="00C84A4E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: Մեկ փաթույթն առնվազն 100 </w:t>
            </w:r>
            <w:r w:rsidRPr="00C84A4E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մ:</w:t>
            </w:r>
            <w:r w:rsidRPr="00C84A4E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Գ</w:t>
            </w:r>
            <w:r w:rsidRPr="00C84A4E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ույնը</w:t>
            </w:r>
            <w:r w:rsidRPr="00C84A4E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C84A4E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համաձայնեցնել</w:t>
            </w:r>
            <w:r w:rsidRPr="00C84A4E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C84A4E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պատվիրատուի</w:t>
            </w:r>
            <w:r w:rsidRPr="00C84A4E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C84A4E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հետ</w:t>
            </w:r>
          </w:p>
        </w:tc>
        <w:tc>
          <w:tcPr>
            <w:tcW w:w="1023" w:type="dxa"/>
            <w:vAlign w:val="center"/>
          </w:tcPr>
          <w:p w14:paraId="7D1CA16D" w14:textId="77777777" w:rsidR="00EF0354" w:rsidRDefault="004B0B5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</w:rPr>
              <w:t>մետր</w:t>
            </w:r>
            <w:proofErr w:type="spellEnd"/>
          </w:p>
        </w:tc>
        <w:tc>
          <w:tcPr>
            <w:tcW w:w="1047" w:type="dxa"/>
            <w:vAlign w:val="center"/>
          </w:tcPr>
          <w:p w14:paraId="4E69C2EA" w14:textId="77777777" w:rsidR="00EF0354" w:rsidRDefault="004B0B5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                  1,000.00 </w:t>
            </w:r>
          </w:p>
        </w:tc>
        <w:tc>
          <w:tcPr>
            <w:tcW w:w="1080" w:type="dxa"/>
            <w:vAlign w:val="center"/>
          </w:tcPr>
          <w:p w14:paraId="4A676FA3" w14:textId="77777777" w:rsidR="00EF0354" w:rsidRDefault="004B0B59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Ք.Երևան, Տերյան 105</w:t>
            </w:r>
          </w:p>
        </w:tc>
        <w:tc>
          <w:tcPr>
            <w:tcW w:w="1710" w:type="dxa"/>
            <w:vAlign w:val="center"/>
          </w:tcPr>
          <w:p w14:paraId="7D3297E1" w14:textId="77777777" w:rsidR="00EF0354" w:rsidRDefault="004B0B59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Պայմանագիրը կնքելուց հետո 21 օրացուցային օրվա ընթացքում</w:t>
            </w:r>
          </w:p>
        </w:tc>
      </w:tr>
      <w:tr w:rsidR="00EF0354" w:rsidRPr="000056D7" w14:paraId="55D28D35" w14:textId="77777777">
        <w:trPr>
          <w:trHeight w:val="595"/>
        </w:trPr>
        <w:tc>
          <w:tcPr>
            <w:tcW w:w="990" w:type="dxa"/>
            <w:vAlign w:val="center"/>
          </w:tcPr>
          <w:p w14:paraId="36C3D91D" w14:textId="77777777" w:rsidR="00EF0354" w:rsidRDefault="004B0B59">
            <w:pPr>
              <w:ind w:left="36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440" w:type="dxa"/>
            <w:vAlign w:val="center"/>
          </w:tcPr>
          <w:p w14:paraId="126CF7DE" w14:textId="77777777" w:rsidR="00EF0354" w:rsidRDefault="004B0B5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44322200</w:t>
            </w:r>
          </w:p>
        </w:tc>
        <w:tc>
          <w:tcPr>
            <w:tcW w:w="1440" w:type="dxa"/>
            <w:vAlign w:val="center"/>
          </w:tcPr>
          <w:p w14:paraId="796DBA50" w14:textId="77777777" w:rsidR="00EF0354" w:rsidRDefault="004B0B5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</w:rPr>
              <w:t>մալուխ</w:t>
            </w:r>
            <w:proofErr w:type="spellEnd"/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</w:rPr>
              <w:t>էլեկտրական</w:t>
            </w:r>
            <w:proofErr w:type="spellEnd"/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</w:rPr>
              <w:t>լար</w:t>
            </w:r>
            <w:proofErr w:type="spellEnd"/>
          </w:p>
        </w:tc>
        <w:tc>
          <w:tcPr>
            <w:tcW w:w="6457" w:type="dxa"/>
            <w:vAlign w:val="center"/>
          </w:tcPr>
          <w:p w14:paraId="019197E3" w14:textId="77777777" w:rsidR="00EF0354" w:rsidRDefault="004B0B59">
            <w:pP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Հաղորդալար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պղնձե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2*4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մմ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, 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բազմաջիղ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,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յուրաքանչյուր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ջիղի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հաստությունը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0,3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մմ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,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քանակը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56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հատ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,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տափակ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բաժանված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հաղորդալար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H03VH/F: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Մեկուսիչի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վրա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չջնջվող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և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ընթեռնելի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նշագրված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արտադրման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տարեթիվը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,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տեսակը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,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կտրվածքը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, 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երկարությունը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`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մետրական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չափերով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: Մեկ փաթույթն առնվազն 100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մ: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Գ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ույնը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համաձայնեցնել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պատվիրատուի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հետ</w:t>
            </w:r>
          </w:p>
        </w:tc>
        <w:tc>
          <w:tcPr>
            <w:tcW w:w="1023" w:type="dxa"/>
            <w:vAlign w:val="center"/>
          </w:tcPr>
          <w:p w14:paraId="497C86A7" w14:textId="77777777" w:rsidR="00EF0354" w:rsidRDefault="004B0B5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</w:rPr>
              <w:t>մետր</w:t>
            </w:r>
            <w:proofErr w:type="spellEnd"/>
          </w:p>
        </w:tc>
        <w:tc>
          <w:tcPr>
            <w:tcW w:w="1047" w:type="dxa"/>
            <w:vAlign w:val="center"/>
          </w:tcPr>
          <w:p w14:paraId="49468E6F" w14:textId="77777777" w:rsidR="00EF0354" w:rsidRDefault="004B0B5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                  1,000.00 </w:t>
            </w:r>
          </w:p>
        </w:tc>
        <w:tc>
          <w:tcPr>
            <w:tcW w:w="1080" w:type="dxa"/>
            <w:vAlign w:val="center"/>
          </w:tcPr>
          <w:p w14:paraId="32D30E7E" w14:textId="77777777" w:rsidR="00EF0354" w:rsidRDefault="004B0B59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Ք.Երևան, Տերյան 105</w:t>
            </w:r>
          </w:p>
        </w:tc>
        <w:tc>
          <w:tcPr>
            <w:tcW w:w="1710" w:type="dxa"/>
            <w:vAlign w:val="center"/>
          </w:tcPr>
          <w:p w14:paraId="65DFCD44" w14:textId="77777777" w:rsidR="00EF0354" w:rsidRDefault="004B0B59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Պայմանագիրը կնքելուց հետո 21 օրացուցային օրվա ընթացքում</w:t>
            </w:r>
          </w:p>
        </w:tc>
      </w:tr>
      <w:tr w:rsidR="00EF0354" w:rsidRPr="000056D7" w14:paraId="6B4A7113" w14:textId="77777777">
        <w:trPr>
          <w:trHeight w:val="595"/>
        </w:trPr>
        <w:tc>
          <w:tcPr>
            <w:tcW w:w="990" w:type="dxa"/>
            <w:vAlign w:val="center"/>
          </w:tcPr>
          <w:p w14:paraId="09800C7D" w14:textId="77777777" w:rsidR="00EF0354" w:rsidRDefault="004B0B59">
            <w:pPr>
              <w:ind w:left="36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11</w:t>
            </w:r>
          </w:p>
        </w:tc>
        <w:tc>
          <w:tcPr>
            <w:tcW w:w="1440" w:type="dxa"/>
            <w:vAlign w:val="center"/>
          </w:tcPr>
          <w:p w14:paraId="106BCFE9" w14:textId="77777777" w:rsidR="00EF0354" w:rsidRDefault="004B0B5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44322200</w:t>
            </w:r>
          </w:p>
        </w:tc>
        <w:tc>
          <w:tcPr>
            <w:tcW w:w="1440" w:type="dxa"/>
            <w:vAlign w:val="center"/>
          </w:tcPr>
          <w:p w14:paraId="1313CF7A" w14:textId="77777777" w:rsidR="00EF0354" w:rsidRDefault="004B0B5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</w:rPr>
              <w:t>մալուխ</w:t>
            </w:r>
            <w:proofErr w:type="spellEnd"/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</w:rPr>
              <w:t>էլեկտրական</w:t>
            </w:r>
            <w:proofErr w:type="spellEnd"/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</w:rPr>
              <w:t>լար</w:t>
            </w:r>
            <w:proofErr w:type="spellEnd"/>
          </w:p>
        </w:tc>
        <w:tc>
          <w:tcPr>
            <w:tcW w:w="6457" w:type="dxa"/>
            <w:vAlign w:val="center"/>
          </w:tcPr>
          <w:p w14:paraId="7A0B26C7" w14:textId="77777777" w:rsidR="00EF0354" w:rsidRDefault="004B0B59">
            <w:pP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Մալուխ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պղնձե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3*1,5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մմ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,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բազմաջիղ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,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յուրաքանչյուր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ջիղի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հաստությունը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0,26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մմ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,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քանակը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28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հատ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: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Կրկնակի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մեկուսացմամբ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,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խողովակաձև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,H05VV-F:  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 xml:space="preserve">Մեկուսիչի վրա չջնջվող և ընթեռնելի  նշագրված արտադրման տարեթիվը, տեսակը, կտրվածքը,  երկարությունը` մետրական չափերով: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Մեկ փաթույթն առնվազն 100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մ: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Գ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ույնը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համաձայնեցնել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պատվիրատուի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հետ</w:t>
            </w:r>
          </w:p>
        </w:tc>
        <w:tc>
          <w:tcPr>
            <w:tcW w:w="1023" w:type="dxa"/>
            <w:vAlign w:val="center"/>
          </w:tcPr>
          <w:p w14:paraId="18DB879F" w14:textId="77777777" w:rsidR="00EF0354" w:rsidRDefault="004B0B5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</w:rPr>
              <w:t>մետր</w:t>
            </w:r>
            <w:proofErr w:type="spellEnd"/>
          </w:p>
        </w:tc>
        <w:tc>
          <w:tcPr>
            <w:tcW w:w="1047" w:type="dxa"/>
            <w:vAlign w:val="center"/>
          </w:tcPr>
          <w:p w14:paraId="38EEA4D2" w14:textId="77777777" w:rsidR="00EF0354" w:rsidRDefault="004B0B5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                  1,000.00 </w:t>
            </w:r>
          </w:p>
        </w:tc>
        <w:tc>
          <w:tcPr>
            <w:tcW w:w="1080" w:type="dxa"/>
            <w:vAlign w:val="center"/>
          </w:tcPr>
          <w:p w14:paraId="3635DFC3" w14:textId="77777777" w:rsidR="00EF0354" w:rsidRDefault="004B0B59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Ք.Երևան, Տերյան 105</w:t>
            </w:r>
          </w:p>
        </w:tc>
        <w:tc>
          <w:tcPr>
            <w:tcW w:w="1710" w:type="dxa"/>
            <w:vAlign w:val="center"/>
          </w:tcPr>
          <w:p w14:paraId="4BD5FCA7" w14:textId="77777777" w:rsidR="00EF0354" w:rsidRDefault="004B0B59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Պայմանագիրը կնքելուց հետո 21 օրացուցային օրվա ընթացքում</w:t>
            </w:r>
          </w:p>
        </w:tc>
      </w:tr>
      <w:tr w:rsidR="00EF0354" w:rsidRPr="000056D7" w14:paraId="156DA5D2" w14:textId="77777777">
        <w:trPr>
          <w:trHeight w:val="595"/>
        </w:trPr>
        <w:tc>
          <w:tcPr>
            <w:tcW w:w="990" w:type="dxa"/>
            <w:vAlign w:val="center"/>
          </w:tcPr>
          <w:p w14:paraId="21E0E103" w14:textId="77777777" w:rsidR="00EF0354" w:rsidRDefault="004B0B59">
            <w:pPr>
              <w:ind w:left="36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12</w:t>
            </w:r>
          </w:p>
        </w:tc>
        <w:tc>
          <w:tcPr>
            <w:tcW w:w="1440" w:type="dxa"/>
            <w:vAlign w:val="center"/>
          </w:tcPr>
          <w:p w14:paraId="4B24F459" w14:textId="77777777" w:rsidR="00EF0354" w:rsidRDefault="004B0B5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44322200</w:t>
            </w:r>
          </w:p>
        </w:tc>
        <w:tc>
          <w:tcPr>
            <w:tcW w:w="1440" w:type="dxa"/>
            <w:vAlign w:val="center"/>
          </w:tcPr>
          <w:p w14:paraId="63BEE660" w14:textId="77777777" w:rsidR="00EF0354" w:rsidRDefault="004B0B5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</w:rPr>
              <w:t>մալուխ</w:t>
            </w:r>
            <w:proofErr w:type="spellEnd"/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</w:rPr>
              <w:t>էլեկտրական</w:t>
            </w:r>
            <w:proofErr w:type="spellEnd"/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</w:rPr>
              <w:t>լար</w:t>
            </w:r>
            <w:proofErr w:type="spellEnd"/>
          </w:p>
        </w:tc>
        <w:tc>
          <w:tcPr>
            <w:tcW w:w="6457" w:type="dxa"/>
            <w:vAlign w:val="center"/>
          </w:tcPr>
          <w:p w14:paraId="2D98EE3B" w14:textId="77777777" w:rsidR="00EF0354" w:rsidRDefault="004B0B59">
            <w:pPr>
              <w:spacing w:after="0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Մալուխ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պղնձե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3*2,5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մմ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,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բազմաջիղ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,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յուրաքանչյուր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ջիղի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հաստությունը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0,25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մմ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,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քանակը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50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հատ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: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Կրկնակի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մեկուսացմամբ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,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խողովակաձև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, H05VV-F:  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Մեկուսիչի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վրա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չջնջվող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և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ընթեռնելի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նշագրված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արտադրման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տարեթիվը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,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տեսակը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,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lastRenderedPageBreak/>
              <w:t>կտրվածքը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, 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երկարությունը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`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մետրական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չափերով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: Մեկ փաթույթն առնվազն 100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մ: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Գ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ույնը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համաձայնեցնել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պատվիրատուի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հետ</w:t>
            </w:r>
          </w:p>
        </w:tc>
        <w:tc>
          <w:tcPr>
            <w:tcW w:w="1023" w:type="dxa"/>
            <w:vAlign w:val="center"/>
          </w:tcPr>
          <w:p w14:paraId="5EF822DA" w14:textId="77777777" w:rsidR="00EF0354" w:rsidRDefault="004B0B5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</w:rPr>
              <w:lastRenderedPageBreak/>
              <w:t>մետր</w:t>
            </w:r>
            <w:proofErr w:type="spellEnd"/>
          </w:p>
        </w:tc>
        <w:tc>
          <w:tcPr>
            <w:tcW w:w="1047" w:type="dxa"/>
            <w:vAlign w:val="center"/>
          </w:tcPr>
          <w:p w14:paraId="705DE1BB" w14:textId="77777777" w:rsidR="00EF0354" w:rsidRDefault="004B0B5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                  1,000.00 </w:t>
            </w:r>
          </w:p>
        </w:tc>
        <w:tc>
          <w:tcPr>
            <w:tcW w:w="1080" w:type="dxa"/>
            <w:vAlign w:val="center"/>
          </w:tcPr>
          <w:p w14:paraId="5CA9A949" w14:textId="77777777" w:rsidR="00EF0354" w:rsidRDefault="004B0B59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Ք.Երևան, Տերյան 105</w:t>
            </w:r>
          </w:p>
        </w:tc>
        <w:tc>
          <w:tcPr>
            <w:tcW w:w="1710" w:type="dxa"/>
            <w:vAlign w:val="center"/>
          </w:tcPr>
          <w:p w14:paraId="73D03427" w14:textId="77777777" w:rsidR="00EF0354" w:rsidRDefault="004B0B59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Պայմանագիրը կնքելուց հետո 21 օրացուցային օրվա ընթացքում</w:t>
            </w:r>
          </w:p>
        </w:tc>
      </w:tr>
      <w:tr w:rsidR="00EF0354" w:rsidRPr="000056D7" w14:paraId="5A2B178F" w14:textId="77777777">
        <w:trPr>
          <w:trHeight w:val="595"/>
        </w:trPr>
        <w:tc>
          <w:tcPr>
            <w:tcW w:w="990" w:type="dxa"/>
            <w:vAlign w:val="center"/>
          </w:tcPr>
          <w:p w14:paraId="2A7F2143" w14:textId="77777777" w:rsidR="00EF0354" w:rsidRDefault="004B0B59">
            <w:pPr>
              <w:ind w:left="36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vAlign w:val="center"/>
          </w:tcPr>
          <w:p w14:paraId="6A2BD51D" w14:textId="77777777" w:rsidR="00EF0354" w:rsidRDefault="004B0B5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44322200</w:t>
            </w:r>
          </w:p>
        </w:tc>
        <w:tc>
          <w:tcPr>
            <w:tcW w:w="1440" w:type="dxa"/>
            <w:vAlign w:val="center"/>
          </w:tcPr>
          <w:p w14:paraId="2E9BA835" w14:textId="77777777" w:rsidR="00EF0354" w:rsidRDefault="004B0B5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</w:rPr>
              <w:t>մալուխ</w:t>
            </w:r>
            <w:proofErr w:type="spellEnd"/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</w:rPr>
              <w:t>էլեկտրական</w:t>
            </w:r>
            <w:proofErr w:type="spellEnd"/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</w:rPr>
              <w:t>լար</w:t>
            </w:r>
            <w:proofErr w:type="spellEnd"/>
          </w:p>
        </w:tc>
        <w:tc>
          <w:tcPr>
            <w:tcW w:w="6457" w:type="dxa"/>
            <w:vAlign w:val="center"/>
          </w:tcPr>
          <w:p w14:paraId="2490B799" w14:textId="77777777" w:rsidR="00EF0354" w:rsidRDefault="004B0B59">
            <w:pPr>
              <w:spacing w:after="0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Մալուխ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պղնձե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3*4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մմ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, 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բազմաջիղ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,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յուրաքանչյուր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ջիղի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հաստությունը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0,3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մմ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,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քանակը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56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հատ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: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Կրկնակի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մեկուսացմամբ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,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խողովակաձև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, H05VV-F:</w:t>
            </w:r>
            <w:r>
              <w:rPr>
                <w:rFonts w:ascii="GHEA Grapalat" w:hAnsi="GHEA Grapalat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Մեկուսիչի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վրա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չջնջվող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և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ընթեռնելի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նշագրված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արտադրման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տարեթիվը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,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տեսակը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,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կտրվածքը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, 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երկարությունը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`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մետրական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չափերով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: Մեկ փաթույթն առնվազն 100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մ: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Գ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ույնը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համաձայնեցնել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պատվիրատուի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հետ</w:t>
            </w:r>
          </w:p>
        </w:tc>
        <w:tc>
          <w:tcPr>
            <w:tcW w:w="1023" w:type="dxa"/>
            <w:vAlign w:val="center"/>
          </w:tcPr>
          <w:p w14:paraId="5EE020DA" w14:textId="77777777" w:rsidR="00EF0354" w:rsidRDefault="004B0B5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</w:rPr>
              <w:t>մետր</w:t>
            </w:r>
            <w:proofErr w:type="spellEnd"/>
          </w:p>
        </w:tc>
        <w:tc>
          <w:tcPr>
            <w:tcW w:w="1047" w:type="dxa"/>
            <w:vAlign w:val="center"/>
          </w:tcPr>
          <w:p w14:paraId="575934D8" w14:textId="77777777" w:rsidR="00EF0354" w:rsidRDefault="004B0B5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                  1,000.00 </w:t>
            </w:r>
          </w:p>
        </w:tc>
        <w:tc>
          <w:tcPr>
            <w:tcW w:w="1080" w:type="dxa"/>
            <w:vAlign w:val="center"/>
          </w:tcPr>
          <w:p w14:paraId="144D20A8" w14:textId="77777777" w:rsidR="00EF0354" w:rsidRDefault="004B0B59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Ք.Երևան, Տերյան 105</w:t>
            </w:r>
          </w:p>
        </w:tc>
        <w:tc>
          <w:tcPr>
            <w:tcW w:w="1710" w:type="dxa"/>
            <w:vAlign w:val="center"/>
          </w:tcPr>
          <w:p w14:paraId="6DEA8CDE" w14:textId="77777777" w:rsidR="00EF0354" w:rsidRDefault="004B0B59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Պայմանագիրը կնքելուց հետո 21 օրացուցային օրվա ընթացքում</w:t>
            </w:r>
          </w:p>
        </w:tc>
      </w:tr>
      <w:tr w:rsidR="00EF0354" w:rsidRPr="000056D7" w14:paraId="217589D7" w14:textId="77777777">
        <w:trPr>
          <w:trHeight w:val="595"/>
        </w:trPr>
        <w:tc>
          <w:tcPr>
            <w:tcW w:w="990" w:type="dxa"/>
            <w:vAlign w:val="center"/>
          </w:tcPr>
          <w:p w14:paraId="4233ACFB" w14:textId="77777777" w:rsidR="00EF0354" w:rsidRDefault="004B0B59">
            <w:pPr>
              <w:ind w:left="36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bookmarkStart w:id="0" w:name="_Hlk139896632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14</w:t>
            </w:r>
          </w:p>
        </w:tc>
        <w:tc>
          <w:tcPr>
            <w:tcW w:w="1440" w:type="dxa"/>
            <w:vAlign w:val="center"/>
          </w:tcPr>
          <w:p w14:paraId="537FDF77" w14:textId="77777777" w:rsidR="00EF0354" w:rsidRDefault="004B0B5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44322200</w:t>
            </w:r>
          </w:p>
        </w:tc>
        <w:tc>
          <w:tcPr>
            <w:tcW w:w="1440" w:type="dxa"/>
            <w:vAlign w:val="center"/>
          </w:tcPr>
          <w:p w14:paraId="6BACC09A" w14:textId="77777777" w:rsidR="00EF0354" w:rsidRDefault="004B0B5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</w:rPr>
              <w:t>մալուխ</w:t>
            </w:r>
            <w:proofErr w:type="spellEnd"/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</w:rPr>
              <w:t>էլեկտրական</w:t>
            </w:r>
            <w:proofErr w:type="spellEnd"/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</w:rPr>
              <w:t>լար</w:t>
            </w:r>
            <w:proofErr w:type="spellEnd"/>
          </w:p>
        </w:tc>
        <w:tc>
          <w:tcPr>
            <w:tcW w:w="6457" w:type="dxa"/>
            <w:vAlign w:val="center"/>
          </w:tcPr>
          <w:p w14:paraId="5D65D51F" w14:textId="77777777" w:rsidR="00EF0354" w:rsidRDefault="004B0B59">
            <w:pPr>
              <w:spacing w:after="0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Հաղորդալար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պղնձե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1*1,5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մմ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,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բազմաջիղ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,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յուրաքանչյուր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ջիղի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հաստությունը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0,26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մմ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,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քանակը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28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հատ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,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կլոր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հաղորդալար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H03VH/F:</w:t>
            </w:r>
            <w:r>
              <w:rPr>
                <w:rFonts w:ascii="GHEA Grapalat" w:hAnsi="GHEA Grapalat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Մեկուսիչի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վրա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չջնջվող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և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ընթեռնելի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նշագրված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արտադրման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տարեթիվը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,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տեսակը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,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կտրվածքը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, 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երկարությունը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`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մետրական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չափերով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: Մեկ փաթույթն առնվազն 100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մ: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Գ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ույնը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համաձայնեցնել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պատվիրատուի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հետ</w:t>
            </w:r>
          </w:p>
        </w:tc>
        <w:tc>
          <w:tcPr>
            <w:tcW w:w="1023" w:type="dxa"/>
            <w:vAlign w:val="center"/>
          </w:tcPr>
          <w:p w14:paraId="26ADE5CC" w14:textId="77777777" w:rsidR="00EF0354" w:rsidRDefault="004B0B5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</w:rPr>
              <w:t>մետր</w:t>
            </w:r>
            <w:proofErr w:type="spellEnd"/>
          </w:p>
        </w:tc>
        <w:tc>
          <w:tcPr>
            <w:tcW w:w="1047" w:type="dxa"/>
            <w:vAlign w:val="center"/>
          </w:tcPr>
          <w:p w14:paraId="78558D49" w14:textId="77777777" w:rsidR="00EF0354" w:rsidRDefault="004B0B5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                  1,000.00 </w:t>
            </w:r>
          </w:p>
        </w:tc>
        <w:tc>
          <w:tcPr>
            <w:tcW w:w="1080" w:type="dxa"/>
            <w:vAlign w:val="center"/>
          </w:tcPr>
          <w:p w14:paraId="051A22FB" w14:textId="77777777" w:rsidR="00EF0354" w:rsidRDefault="004B0B59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Ք.Երևան, Տերյան 105</w:t>
            </w:r>
          </w:p>
        </w:tc>
        <w:tc>
          <w:tcPr>
            <w:tcW w:w="1710" w:type="dxa"/>
            <w:vAlign w:val="center"/>
          </w:tcPr>
          <w:p w14:paraId="56BCBB98" w14:textId="77777777" w:rsidR="00EF0354" w:rsidRDefault="004B0B59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Պայմանագիրը կնքելուց հետո 21 օրացուցային օրվա ընթացքում</w:t>
            </w:r>
          </w:p>
        </w:tc>
      </w:tr>
      <w:tr w:rsidR="00EF0354" w:rsidRPr="000056D7" w14:paraId="7B5CF57C" w14:textId="77777777">
        <w:trPr>
          <w:trHeight w:val="595"/>
        </w:trPr>
        <w:tc>
          <w:tcPr>
            <w:tcW w:w="990" w:type="dxa"/>
            <w:vAlign w:val="center"/>
          </w:tcPr>
          <w:p w14:paraId="3535CBDB" w14:textId="77777777" w:rsidR="00EF0354" w:rsidRDefault="004B0B59">
            <w:pPr>
              <w:ind w:left="36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15</w:t>
            </w:r>
          </w:p>
        </w:tc>
        <w:tc>
          <w:tcPr>
            <w:tcW w:w="1440" w:type="dxa"/>
            <w:vAlign w:val="center"/>
          </w:tcPr>
          <w:p w14:paraId="6BDA66B9" w14:textId="77777777" w:rsidR="00EF0354" w:rsidRDefault="004B0B5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44322200</w:t>
            </w:r>
          </w:p>
        </w:tc>
        <w:tc>
          <w:tcPr>
            <w:tcW w:w="1440" w:type="dxa"/>
            <w:vAlign w:val="center"/>
          </w:tcPr>
          <w:p w14:paraId="34A3C311" w14:textId="77777777" w:rsidR="00EF0354" w:rsidRDefault="004B0B5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</w:rPr>
              <w:t>մալուխ</w:t>
            </w:r>
            <w:proofErr w:type="spellEnd"/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</w:rPr>
              <w:t>էլեկտրական</w:t>
            </w:r>
            <w:proofErr w:type="spellEnd"/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</w:rPr>
              <w:t>լար</w:t>
            </w:r>
            <w:proofErr w:type="spellEnd"/>
          </w:p>
        </w:tc>
        <w:tc>
          <w:tcPr>
            <w:tcW w:w="6457" w:type="dxa"/>
            <w:vAlign w:val="center"/>
          </w:tcPr>
          <w:p w14:paraId="097F2065" w14:textId="042F9592" w:rsidR="00EF0354" w:rsidRDefault="004B0B59">
            <w:pPr>
              <w:spacing w:after="0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Հաղորդալար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պղնձե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="00C84A4E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1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*2,5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մմ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,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բազմաջիղ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,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յուրաքանչյուր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ջիղի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հաստությունը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0,25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մմ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,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քանակը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50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հատ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,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կլոր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հաղորդալար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H03VH/F:</w:t>
            </w:r>
            <w:r>
              <w:rPr>
                <w:rFonts w:ascii="GHEA Grapalat" w:hAnsi="GHEA Grapalat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 xml:space="preserve">Մեկուսիչի վրա չջնջվող և ընթեռնելի  նշագրված արտադրման տարեթիվը, տեսակը, կտրվածքը,  երկարությունը` մետրական չափերով: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Մեկ փաթույթն առնվազն 100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մ: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Գ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ույնը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համաձայնեցնել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պատվիրատուի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հետ</w:t>
            </w:r>
          </w:p>
        </w:tc>
        <w:tc>
          <w:tcPr>
            <w:tcW w:w="1023" w:type="dxa"/>
            <w:vAlign w:val="center"/>
          </w:tcPr>
          <w:p w14:paraId="6D0A8586" w14:textId="77777777" w:rsidR="00EF0354" w:rsidRDefault="004B0B5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</w:rPr>
              <w:t>մետր</w:t>
            </w:r>
            <w:proofErr w:type="spellEnd"/>
          </w:p>
        </w:tc>
        <w:tc>
          <w:tcPr>
            <w:tcW w:w="1047" w:type="dxa"/>
            <w:vAlign w:val="center"/>
          </w:tcPr>
          <w:p w14:paraId="47B166C8" w14:textId="77777777" w:rsidR="00EF0354" w:rsidRDefault="004B0B5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                  1,000.00 </w:t>
            </w:r>
          </w:p>
        </w:tc>
        <w:tc>
          <w:tcPr>
            <w:tcW w:w="1080" w:type="dxa"/>
            <w:vAlign w:val="center"/>
          </w:tcPr>
          <w:p w14:paraId="7BC0DF4B" w14:textId="77777777" w:rsidR="00EF0354" w:rsidRDefault="004B0B59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Ք.Երևան, Տերյան 105</w:t>
            </w:r>
          </w:p>
        </w:tc>
        <w:tc>
          <w:tcPr>
            <w:tcW w:w="1710" w:type="dxa"/>
            <w:vAlign w:val="center"/>
          </w:tcPr>
          <w:p w14:paraId="31433BE1" w14:textId="77777777" w:rsidR="00EF0354" w:rsidRDefault="004B0B59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Պայմանագիրը կնքելուց հետո 21 օրացուցային օրվա ընթացքում</w:t>
            </w:r>
          </w:p>
        </w:tc>
      </w:tr>
      <w:tr w:rsidR="00EF0354" w:rsidRPr="000056D7" w14:paraId="7B879E89" w14:textId="77777777">
        <w:trPr>
          <w:trHeight w:val="595"/>
        </w:trPr>
        <w:tc>
          <w:tcPr>
            <w:tcW w:w="990" w:type="dxa"/>
            <w:vAlign w:val="center"/>
          </w:tcPr>
          <w:p w14:paraId="38429294" w14:textId="77777777" w:rsidR="00EF0354" w:rsidRDefault="004B0B59">
            <w:pPr>
              <w:ind w:left="360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>16</w:t>
            </w:r>
          </w:p>
        </w:tc>
        <w:tc>
          <w:tcPr>
            <w:tcW w:w="1440" w:type="dxa"/>
            <w:vAlign w:val="center"/>
          </w:tcPr>
          <w:p w14:paraId="6CFE0D68" w14:textId="77777777" w:rsidR="00EF0354" w:rsidRDefault="004B0B59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</w:rPr>
              <w:t>44423671</w:t>
            </w:r>
          </w:p>
        </w:tc>
        <w:tc>
          <w:tcPr>
            <w:tcW w:w="1440" w:type="dxa"/>
            <w:vAlign w:val="center"/>
          </w:tcPr>
          <w:p w14:paraId="69554038" w14:textId="77777777" w:rsidR="00EF0354" w:rsidRDefault="004B0B59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proofErr w:type="spellStart"/>
            <w:r>
              <w:rPr>
                <w:rFonts w:ascii="GHEA Grapalat" w:hAnsi="GHEA Grapalat"/>
                <w:sz w:val="16"/>
                <w:szCs w:val="16"/>
              </w:rPr>
              <w:t>պլաստմասե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6"/>
                <w:szCs w:val="16"/>
              </w:rPr>
              <w:t>ուղետար</w:t>
            </w:r>
            <w:proofErr w:type="spellEnd"/>
          </w:p>
        </w:tc>
        <w:tc>
          <w:tcPr>
            <w:tcW w:w="6457" w:type="dxa"/>
            <w:vAlign w:val="center"/>
          </w:tcPr>
          <w:p w14:paraId="068DA4D9" w14:textId="77777777" w:rsidR="00EF0354" w:rsidRDefault="004B0B59">
            <w:pPr>
              <w:spacing w:after="0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Պլաստիկե</w:t>
            </w: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մալուխատար</w:t>
            </w: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16*16*2000</w:t>
            </w: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մմ</w:t>
            </w: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ինքնակպչուն:</w:t>
            </w: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Սպիտակ</w:t>
            </w: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գույնի</w:t>
            </w: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:</w:t>
            </w:r>
          </w:p>
        </w:tc>
        <w:tc>
          <w:tcPr>
            <w:tcW w:w="1023" w:type="dxa"/>
            <w:vAlign w:val="center"/>
          </w:tcPr>
          <w:p w14:paraId="02F9E005" w14:textId="77777777" w:rsidR="00EF0354" w:rsidRDefault="004B0B59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proofErr w:type="spellStart"/>
            <w:r>
              <w:rPr>
                <w:rFonts w:ascii="GHEA Grapalat" w:hAnsi="GHEA Grapalat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1047" w:type="dxa"/>
            <w:vAlign w:val="center"/>
          </w:tcPr>
          <w:p w14:paraId="4713C25C" w14:textId="77777777" w:rsidR="00EF0354" w:rsidRDefault="004B0B59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</w:rPr>
              <w:t xml:space="preserve">                        20.00 </w:t>
            </w:r>
          </w:p>
        </w:tc>
        <w:tc>
          <w:tcPr>
            <w:tcW w:w="1080" w:type="dxa"/>
            <w:vAlign w:val="center"/>
          </w:tcPr>
          <w:p w14:paraId="5C141326" w14:textId="77777777" w:rsidR="00EF0354" w:rsidRDefault="004B0B59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Ք.Երևան, Տերյան 105</w:t>
            </w:r>
          </w:p>
        </w:tc>
        <w:tc>
          <w:tcPr>
            <w:tcW w:w="1710" w:type="dxa"/>
            <w:vAlign w:val="center"/>
          </w:tcPr>
          <w:p w14:paraId="092F6D7A" w14:textId="77777777" w:rsidR="00EF0354" w:rsidRDefault="004B0B59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hy-AM"/>
              </w:rPr>
              <w:t>Պայմանագիրը կնքելուց հետո 21 օրացուցային օրվա ընթացքում</w:t>
            </w:r>
          </w:p>
        </w:tc>
      </w:tr>
      <w:tr w:rsidR="00EF0354" w:rsidRPr="000056D7" w14:paraId="1E1FE1CB" w14:textId="77777777">
        <w:trPr>
          <w:trHeight w:val="1043"/>
        </w:trPr>
        <w:tc>
          <w:tcPr>
            <w:tcW w:w="990" w:type="dxa"/>
            <w:vAlign w:val="center"/>
          </w:tcPr>
          <w:p w14:paraId="1CD9D6F9" w14:textId="77777777" w:rsidR="00EF0354" w:rsidRDefault="004B0B59">
            <w:pPr>
              <w:ind w:left="36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17</w:t>
            </w:r>
          </w:p>
        </w:tc>
        <w:tc>
          <w:tcPr>
            <w:tcW w:w="1440" w:type="dxa"/>
            <w:vAlign w:val="center"/>
          </w:tcPr>
          <w:p w14:paraId="6C18C2D4" w14:textId="77777777" w:rsidR="00EF0354" w:rsidRDefault="004B0B5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44511340</w:t>
            </w:r>
          </w:p>
        </w:tc>
        <w:tc>
          <w:tcPr>
            <w:tcW w:w="1440" w:type="dxa"/>
            <w:vAlign w:val="center"/>
          </w:tcPr>
          <w:p w14:paraId="0CF73DF3" w14:textId="77777777" w:rsidR="00EF0354" w:rsidRDefault="004B0B5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</w:rPr>
              <w:t>Գայլիկոնի</w:t>
            </w:r>
            <w:proofErr w:type="spellEnd"/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</w:rPr>
              <w:t>սայրեր</w:t>
            </w:r>
            <w:proofErr w:type="spellEnd"/>
          </w:p>
        </w:tc>
        <w:tc>
          <w:tcPr>
            <w:tcW w:w="6457" w:type="dxa"/>
            <w:vAlign w:val="center"/>
          </w:tcPr>
          <w:p w14:paraId="04103B5E" w14:textId="77777777" w:rsidR="00EF0354" w:rsidRDefault="004B0B59">
            <w:pPr>
              <w:spacing w:after="0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 xml:space="preserve">Գայլիկոն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(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սվեռլո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)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հարվածային նախատեսված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բետոնի համար,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SDS PLUS, 6*160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մմ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փոքր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հորատիչների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համար,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փորվածքի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առավելագույն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տրամագիծը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6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մմ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երկարությունը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160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մմ:</w:t>
            </w:r>
          </w:p>
        </w:tc>
        <w:tc>
          <w:tcPr>
            <w:tcW w:w="1023" w:type="dxa"/>
            <w:vAlign w:val="center"/>
          </w:tcPr>
          <w:p w14:paraId="7DC23F70" w14:textId="77777777" w:rsidR="00EF0354" w:rsidRDefault="004B0B5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1047" w:type="dxa"/>
            <w:vAlign w:val="center"/>
          </w:tcPr>
          <w:p w14:paraId="2008B808" w14:textId="77777777" w:rsidR="00EF0354" w:rsidRDefault="004B0B5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                       10.00 </w:t>
            </w:r>
          </w:p>
        </w:tc>
        <w:tc>
          <w:tcPr>
            <w:tcW w:w="1080" w:type="dxa"/>
            <w:vAlign w:val="center"/>
          </w:tcPr>
          <w:p w14:paraId="0988C6A1" w14:textId="77777777" w:rsidR="00EF0354" w:rsidRDefault="004B0B59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Ք.Երևան, Տերյան 105</w:t>
            </w:r>
          </w:p>
        </w:tc>
        <w:tc>
          <w:tcPr>
            <w:tcW w:w="1710" w:type="dxa"/>
            <w:vAlign w:val="center"/>
          </w:tcPr>
          <w:p w14:paraId="5F38B90C" w14:textId="77777777" w:rsidR="00EF0354" w:rsidRDefault="004B0B59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Պայմանագիրը կնքելուց հետո 21 օրացուցային օրվա ընթացքում</w:t>
            </w:r>
          </w:p>
        </w:tc>
      </w:tr>
      <w:tr w:rsidR="00EF0354" w:rsidRPr="000056D7" w14:paraId="2D7DA460" w14:textId="77777777">
        <w:trPr>
          <w:trHeight w:val="890"/>
        </w:trPr>
        <w:tc>
          <w:tcPr>
            <w:tcW w:w="990" w:type="dxa"/>
            <w:vAlign w:val="center"/>
          </w:tcPr>
          <w:p w14:paraId="4825F9D1" w14:textId="77777777" w:rsidR="00EF0354" w:rsidRDefault="004B0B59">
            <w:pPr>
              <w:ind w:left="36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18</w:t>
            </w:r>
          </w:p>
        </w:tc>
        <w:tc>
          <w:tcPr>
            <w:tcW w:w="1440" w:type="dxa"/>
            <w:vAlign w:val="center"/>
          </w:tcPr>
          <w:p w14:paraId="73EDB54B" w14:textId="77777777" w:rsidR="00EF0354" w:rsidRDefault="004B0B59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44511340</w:t>
            </w:r>
          </w:p>
        </w:tc>
        <w:tc>
          <w:tcPr>
            <w:tcW w:w="1440" w:type="dxa"/>
            <w:vAlign w:val="center"/>
          </w:tcPr>
          <w:p w14:paraId="0150ED72" w14:textId="77777777" w:rsidR="00EF0354" w:rsidRDefault="004B0B59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</w:rPr>
              <w:t>Գայլիկոնի</w:t>
            </w:r>
            <w:proofErr w:type="spellEnd"/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</w:rPr>
              <w:t>սայրեր</w:t>
            </w:r>
            <w:proofErr w:type="spellEnd"/>
          </w:p>
        </w:tc>
        <w:tc>
          <w:tcPr>
            <w:tcW w:w="6457" w:type="dxa"/>
            <w:vAlign w:val="center"/>
          </w:tcPr>
          <w:p w14:paraId="18B1D0CF" w14:textId="77777777" w:rsidR="00EF0354" w:rsidRDefault="004B0B59">
            <w:pPr>
              <w:spacing w:after="0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 </w:t>
            </w:r>
            <w:proofErr w:type="spellStart"/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Գայլիկոն</w:t>
            </w:r>
            <w:proofErr w:type="spellEnd"/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(</w:t>
            </w:r>
            <w:proofErr w:type="spellStart"/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սվեռլո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) </w:t>
            </w:r>
            <w:proofErr w:type="spellStart"/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հարվածային</w:t>
            </w:r>
            <w:proofErr w:type="spellEnd"/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նախատեսված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բետոնի</w:t>
            </w:r>
            <w:proofErr w:type="spellEnd"/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համար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SDS PLUS, 5*160 </w:t>
            </w:r>
            <w:proofErr w:type="spellStart"/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մմ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փոքր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հորատիչների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համար</w:t>
            </w:r>
            <w:proofErr w:type="spellEnd"/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: </w:t>
            </w:r>
            <w:proofErr w:type="spellStart"/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Փորվածքի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առավելագույն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տրամագիծը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5 </w:t>
            </w:r>
            <w:proofErr w:type="spellStart"/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մմ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երկարությունը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160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մմ</w:t>
            </w:r>
          </w:p>
        </w:tc>
        <w:tc>
          <w:tcPr>
            <w:tcW w:w="1023" w:type="dxa"/>
            <w:vAlign w:val="center"/>
          </w:tcPr>
          <w:p w14:paraId="78A456FC" w14:textId="77777777" w:rsidR="00EF0354" w:rsidRDefault="004B0B59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1047" w:type="dxa"/>
            <w:vAlign w:val="center"/>
          </w:tcPr>
          <w:p w14:paraId="53A9F952" w14:textId="77777777" w:rsidR="00EF0354" w:rsidRDefault="004B0B5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                       10.00 </w:t>
            </w:r>
          </w:p>
        </w:tc>
        <w:tc>
          <w:tcPr>
            <w:tcW w:w="1080" w:type="dxa"/>
            <w:vAlign w:val="center"/>
          </w:tcPr>
          <w:p w14:paraId="3ACE9316" w14:textId="77777777" w:rsidR="00EF0354" w:rsidRDefault="004B0B59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Ք.Երևան, Տերյան 105</w:t>
            </w:r>
          </w:p>
        </w:tc>
        <w:tc>
          <w:tcPr>
            <w:tcW w:w="1710" w:type="dxa"/>
            <w:vAlign w:val="center"/>
          </w:tcPr>
          <w:p w14:paraId="21ED73BB" w14:textId="77777777" w:rsidR="00EF0354" w:rsidRDefault="004B0B59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sz w:val="18"/>
                <w:szCs w:val="18"/>
                <w:lang w:val="hy-AM"/>
              </w:rPr>
              <w:t>Պայմանագիրը կնքելուց հետո 21 օրացուցային օրվա ընթացքում</w:t>
            </w:r>
          </w:p>
        </w:tc>
      </w:tr>
      <w:tr w:rsidR="00EF0354" w:rsidRPr="000056D7" w14:paraId="5906C424" w14:textId="77777777">
        <w:trPr>
          <w:trHeight w:val="1043"/>
        </w:trPr>
        <w:tc>
          <w:tcPr>
            <w:tcW w:w="990" w:type="dxa"/>
            <w:vAlign w:val="center"/>
          </w:tcPr>
          <w:p w14:paraId="4817CFBD" w14:textId="77777777" w:rsidR="00EF0354" w:rsidRDefault="004B0B59">
            <w:pPr>
              <w:ind w:left="36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19</w:t>
            </w:r>
          </w:p>
        </w:tc>
        <w:tc>
          <w:tcPr>
            <w:tcW w:w="1440" w:type="dxa"/>
            <w:vAlign w:val="center"/>
          </w:tcPr>
          <w:p w14:paraId="54896FD5" w14:textId="77777777" w:rsidR="00EF0354" w:rsidRDefault="004B0B59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44511340</w:t>
            </w:r>
          </w:p>
        </w:tc>
        <w:tc>
          <w:tcPr>
            <w:tcW w:w="1440" w:type="dxa"/>
            <w:vAlign w:val="center"/>
          </w:tcPr>
          <w:p w14:paraId="379426FB" w14:textId="77777777" w:rsidR="00EF0354" w:rsidRDefault="004B0B59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</w:rPr>
              <w:t>Գայլիկոնի</w:t>
            </w:r>
            <w:proofErr w:type="spellEnd"/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</w:rPr>
              <w:t>սայրեր</w:t>
            </w:r>
            <w:proofErr w:type="spellEnd"/>
          </w:p>
        </w:tc>
        <w:tc>
          <w:tcPr>
            <w:tcW w:w="6457" w:type="dxa"/>
            <w:vAlign w:val="center"/>
          </w:tcPr>
          <w:p w14:paraId="49A8348A" w14:textId="77777777" w:rsidR="00EF0354" w:rsidRDefault="004B0B59">
            <w:pPr>
              <w:spacing w:after="0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proofErr w:type="spellStart"/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Գայլիկոն</w:t>
            </w:r>
            <w:proofErr w:type="spellEnd"/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(</w:t>
            </w:r>
            <w:proofErr w:type="spellStart"/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սվեռլո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) </w:t>
            </w:r>
            <w:proofErr w:type="spellStart"/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հարվածային</w:t>
            </w:r>
            <w:proofErr w:type="spellEnd"/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նախատեսված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բետոնի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համար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SDS PLUS, 16*600 </w:t>
            </w:r>
            <w:proofErr w:type="spellStart"/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մմ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փոքր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հորատիչների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համար</w:t>
            </w:r>
            <w:proofErr w:type="spellEnd"/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: </w:t>
            </w:r>
            <w:proofErr w:type="spellStart"/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Փորվածքի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առավելագույն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տրամագիծը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16 </w:t>
            </w:r>
            <w:proofErr w:type="spellStart"/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մմ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երկարությունը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600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մմ</w:t>
            </w:r>
            <w:r>
              <w:rPr>
                <w:rFonts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23" w:type="dxa"/>
            <w:vAlign w:val="center"/>
          </w:tcPr>
          <w:p w14:paraId="54F4654D" w14:textId="77777777" w:rsidR="00EF0354" w:rsidRDefault="004B0B59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1047" w:type="dxa"/>
            <w:vAlign w:val="center"/>
          </w:tcPr>
          <w:p w14:paraId="3EDF2CA4" w14:textId="77777777" w:rsidR="00EF0354" w:rsidRDefault="004B0B5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                         5.00 </w:t>
            </w:r>
          </w:p>
        </w:tc>
        <w:tc>
          <w:tcPr>
            <w:tcW w:w="1080" w:type="dxa"/>
            <w:vAlign w:val="center"/>
          </w:tcPr>
          <w:p w14:paraId="12C0581D" w14:textId="77777777" w:rsidR="00EF0354" w:rsidRDefault="004B0B59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Ք.Երևան, Տերյան 105</w:t>
            </w:r>
          </w:p>
        </w:tc>
        <w:tc>
          <w:tcPr>
            <w:tcW w:w="1710" w:type="dxa"/>
            <w:vAlign w:val="center"/>
          </w:tcPr>
          <w:p w14:paraId="7800FD6A" w14:textId="77777777" w:rsidR="00EF0354" w:rsidRDefault="004B0B59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sz w:val="18"/>
                <w:szCs w:val="18"/>
                <w:lang w:val="hy-AM"/>
              </w:rPr>
              <w:t>Պայմանագիրը կնքելուց հետո 21 օրացուցային օրվա ընթացքում</w:t>
            </w:r>
          </w:p>
        </w:tc>
      </w:tr>
      <w:tr w:rsidR="00EF0354" w:rsidRPr="000056D7" w14:paraId="3FE17C6E" w14:textId="77777777">
        <w:trPr>
          <w:trHeight w:val="1043"/>
        </w:trPr>
        <w:tc>
          <w:tcPr>
            <w:tcW w:w="990" w:type="dxa"/>
            <w:vAlign w:val="center"/>
          </w:tcPr>
          <w:p w14:paraId="739F83FF" w14:textId="77777777" w:rsidR="00EF0354" w:rsidRDefault="004B0B59">
            <w:pPr>
              <w:ind w:left="36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20</w:t>
            </w:r>
          </w:p>
        </w:tc>
        <w:tc>
          <w:tcPr>
            <w:tcW w:w="1440" w:type="dxa"/>
            <w:vAlign w:val="center"/>
          </w:tcPr>
          <w:p w14:paraId="4997D58E" w14:textId="77777777" w:rsidR="00EF0354" w:rsidRDefault="004B0B59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44511340</w:t>
            </w:r>
          </w:p>
        </w:tc>
        <w:tc>
          <w:tcPr>
            <w:tcW w:w="1440" w:type="dxa"/>
            <w:vAlign w:val="center"/>
          </w:tcPr>
          <w:p w14:paraId="60E8959B" w14:textId="77777777" w:rsidR="00EF0354" w:rsidRDefault="004B0B59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</w:rPr>
              <w:t>Գայլիկոնի</w:t>
            </w:r>
            <w:proofErr w:type="spellEnd"/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</w:rPr>
              <w:t>սայրեր</w:t>
            </w:r>
            <w:proofErr w:type="spellEnd"/>
          </w:p>
        </w:tc>
        <w:tc>
          <w:tcPr>
            <w:tcW w:w="6457" w:type="dxa"/>
            <w:vAlign w:val="center"/>
          </w:tcPr>
          <w:p w14:paraId="55C04029" w14:textId="77777777" w:rsidR="00EF0354" w:rsidRDefault="004B0B59">
            <w:pPr>
              <w:spacing w:after="0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proofErr w:type="spellStart"/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Գայլիկոն</w:t>
            </w:r>
            <w:proofErr w:type="spellEnd"/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(</w:t>
            </w:r>
            <w:proofErr w:type="spellStart"/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սվեռլո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) </w:t>
            </w:r>
            <w:proofErr w:type="spellStart"/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հարվածային</w:t>
            </w:r>
            <w:proofErr w:type="spellEnd"/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proofErr w:type="gramStart"/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նախատեսված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 </w:t>
            </w:r>
            <w:proofErr w:type="spellStart"/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բետոնի</w:t>
            </w:r>
            <w:proofErr w:type="spellEnd"/>
            <w:proofErr w:type="gram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համար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SDS PLUS, 18*800 </w:t>
            </w:r>
            <w:proofErr w:type="spellStart"/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մմ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փոքր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հորատիչների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համար</w:t>
            </w:r>
            <w:proofErr w:type="spellEnd"/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: </w:t>
            </w:r>
            <w:proofErr w:type="spellStart"/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Փորվածքի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առավելագույն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տրամագիծը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18 </w:t>
            </w:r>
            <w:proofErr w:type="spellStart"/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մմ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երկարությունը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800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մմ</w:t>
            </w:r>
            <w:r>
              <w:rPr>
                <w:rFonts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23" w:type="dxa"/>
            <w:vAlign w:val="center"/>
          </w:tcPr>
          <w:p w14:paraId="4B6A5177" w14:textId="77777777" w:rsidR="00EF0354" w:rsidRDefault="004B0B59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1047" w:type="dxa"/>
            <w:vAlign w:val="center"/>
          </w:tcPr>
          <w:p w14:paraId="48C423A3" w14:textId="77777777" w:rsidR="00EF0354" w:rsidRDefault="004B0B5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                         5.00 </w:t>
            </w:r>
          </w:p>
        </w:tc>
        <w:tc>
          <w:tcPr>
            <w:tcW w:w="1080" w:type="dxa"/>
            <w:vAlign w:val="center"/>
          </w:tcPr>
          <w:p w14:paraId="27980327" w14:textId="77777777" w:rsidR="00EF0354" w:rsidRDefault="004B0B59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Ք.Երևան, Տերյան 105</w:t>
            </w:r>
          </w:p>
        </w:tc>
        <w:tc>
          <w:tcPr>
            <w:tcW w:w="1710" w:type="dxa"/>
            <w:vAlign w:val="center"/>
          </w:tcPr>
          <w:p w14:paraId="0DBDA7F8" w14:textId="77777777" w:rsidR="00EF0354" w:rsidRDefault="004B0B59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sz w:val="18"/>
                <w:szCs w:val="18"/>
                <w:lang w:val="hy-AM"/>
              </w:rPr>
              <w:t>Պայմանագիրը կնքելուց հետո 21 օրացուցային օրվա ընթացքում</w:t>
            </w:r>
          </w:p>
        </w:tc>
      </w:tr>
      <w:tr w:rsidR="00EF0354" w:rsidRPr="000056D7" w14:paraId="75CFD4C2" w14:textId="77777777">
        <w:trPr>
          <w:trHeight w:val="1043"/>
        </w:trPr>
        <w:tc>
          <w:tcPr>
            <w:tcW w:w="990" w:type="dxa"/>
            <w:vAlign w:val="center"/>
          </w:tcPr>
          <w:p w14:paraId="486F6FA9" w14:textId="77777777" w:rsidR="00EF0354" w:rsidRDefault="004B0B59">
            <w:pPr>
              <w:ind w:left="36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21</w:t>
            </w:r>
          </w:p>
        </w:tc>
        <w:tc>
          <w:tcPr>
            <w:tcW w:w="1440" w:type="dxa"/>
            <w:vAlign w:val="center"/>
          </w:tcPr>
          <w:p w14:paraId="761B8F37" w14:textId="77777777" w:rsidR="00EF0354" w:rsidRDefault="004B0B59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44511340</w:t>
            </w:r>
          </w:p>
        </w:tc>
        <w:tc>
          <w:tcPr>
            <w:tcW w:w="1440" w:type="dxa"/>
            <w:vAlign w:val="center"/>
          </w:tcPr>
          <w:p w14:paraId="1A52359B" w14:textId="77777777" w:rsidR="00EF0354" w:rsidRDefault="004B0B59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</w:rPr>
              <w:t>Գայլիկոնի</w:t>
            </w:r>
            <w:proofErr w:type="spellEnd"/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</w:rPr>
              <w:t>սայրեր</w:t>
            </w:r>
            <w:proofErr w:type="spellEnd"/>
          </w:p>
        </w:tc>
        <w:tc>
          <w:tcPr>
            <w:tcW w:w="6457" w:type="dxa"/>
            <w:vAlign w:val="center"/>
          </w:tcPr>
          <w:p w14:paraId="5EDF4244" w14:textId="77777777" w:rsidR="00EF0354" w:rsidRDefault="004B0B59">
            <w:pPr>
              <w:spacing w:after="0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proofErr w:type="spellStart"/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Գայլիկոն</w:t>
            </w:r>
            <w:proofErr w:type="spellEnd"/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(</w:t>
            </w:r>
            <w:proofErr w:type="spellStart"/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սվեռլո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) </w:t>
            </w:r>
            <w:proofErr w:type="spellStart"/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հարվածային</w:t>
            </w:r>
            <w:proofErr w:type="spellEnd"/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նախատեսված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բետոնի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համար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SDS PLUS, 6*110 </w:t>
            </w:r>
            <w:proofErr w:type="spellStart"/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մմ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փոքր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հորատիչների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համար</w:t>
            </w:r>
            <w:proofErr w:type="spellEnd"/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: </w:t>
            </w:r>
            <w:proofErr w:type="spellStart"/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Փորվածքի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առավելագույն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տրամագիծը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6 </w:t>
            </w:r>
            <w:proofErr w:type="spellStart"/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մմ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երկարությունը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110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մմ</w:t>
            </w:r>
            <w:r>
              <w:rPr>
                <w:rFonts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23" w:type="dxa"/>
            <w:vAlign w:val="center"/>
          </w:tcPr>
          <w:p w14:paraId="35FE0511" w14:textId="77777777" w:rsidR="00EF0354" w:rsidRDefault="004B0B59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1047" w:type="dxa"/>
            <w:vAlign w:val="center"/>
          </w:tcPr>
          <w:p w14:paraId="6D153943" w14:textId="77777777" w:rsidR="00EF0354" w:rsidRDefault="004B0B5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                       10.00 </w:t>
            </w:r>
          </w:p>
        </w:tc>
        <w:tc>
          <w:tcPr>
            <w:tcW w:w="1080" w:type="dxa"/>
            <w:vAlign w:val="center"/>
          </w:tcPr>
          <w:p w14:paraId="6242A23E" w14:textId="77777777" w:rsidR="00EF0354" w:rsidRDefault="004B0B59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Ք.Երևան, Տերյան 105</w:t>
            </w:r>
          </w:p>
        </w:tc>
        <w:tc>
          <w:tcPr>
            <w:tcW w:w="1710" w:type="dxa"/>
            <w:vAlign w:val="center"/>
          </w:tcPr>
          <w:p w14:paraId="31571BBC" w14:textId="77777777" w:rsidR="00EF0354" w:rsidRDefault="004B0B59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sz w:val="18"/>
                <w:szCs w:val="18"/>
                <w:lang w:val="hy-AM"/>
              </w:rPr>
              <w:t>Պայմանագիրը կնքելուց հետո 21 օրացուցային օրվա ընթացքում</w:t>
            </w:r>
          </w:p>
        </w:tc>
      </w:tr>
      <w:tr w:rsidR="00EF0354" w:rsidRPr="000056D7" w14:paraId="00ABDD51" w14:textId="77777777">
        <w:trPr>
          <w:trHeight w:val="1043"/>
        </w:trPr>
        <w:tc>
          <w:tcPr>
            <w:tcW w:w="990" w:type="dxa"/>
            <w:vAlign w:val="center"/>
          </w:tcPr>
          <w:p w14:paraId="41221209" w14:textId="77777777" w:rsidR="00EF0354" w:rsidRDefault="004B0B59">
            <w:pPr>
              <w:ind w:left="36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lastRenderedPageBreak/>
              <w:t>22</w:t>
            </w:r>
          </w:p>
        </w:tc>
        <w:tc>
          <w:tcPr>
            <w:tcW w:w="1440" w:type="dxa"/>
            <w:vAlign w:val="center"/>
          </w:tcPr>
          <w:p w14:paraId="531AAAFA" w14:textId="77777777" w:rsidR="00EF0354" w:rsidRDefault="004B0B59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44511340</w:t>
            </w:r>
          </w:p>
        </w:tc>
        <w:tc>
          <w:tcPr>
            <w:tcW w:w="1440" w:type="dxa"/>
            <w:vAlign w:val="center"/>
          </w:tcPr>
          <w:p w14:paraId="411E0C24" w14:textId="77777777" w:rsidR="00EF0354" w:rsidRDefault="004B0B59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</w:rPr>
              <w:t>Գայլիկոնի</w:t>
            </w:r>
            <w:proofErr w:type="spellEnd"/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</w:rPr>
              <w:t>սայրեր</w:t>
            </w:r>
            <w:proofErr w:type="spellEnd"/>
          </w:p>
        </w:tc>
        <w:tc>
          <w:tcPr>
            <w:tcW w:w="6457" w:type="dxa"/>
            <w:vAlign w:val="center"/>
          </w:tcPr>
          <w:p w14:paraId="38C49A52" w14:textId="77777777" w:rsidR="00EF0354" w:rsidRDefault="004B0B59">
            <w:pPr>
              <w:spacing w:after="0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proofErr w:type="spellStart"/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Գայլիկոն</w:t>
            </w:r>
            <w:proofErr w:type="spellEnd"/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(</w:t>
            </w:r>
            <w:proofErr w:type="spellStart"/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սվեռլո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) </w:t>
            </w:r>
            <w:proofErr w:type="spellStart"/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հարվածային</w:t>
            </w:r>
            <w:proofErr w:type="spellEnd"/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նախատեսված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բետոնի</w:t>
            </w:r>
            <w:proofErr w:type="spellEnd"/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համար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SDS PLUS, 5*100 </w:t>
            </w:r>
            <w:proofErr w:type="spellStart"/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մմ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փոքր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հորատիչների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համար</w:t>
            </w:r>
            <w:proofErr w:type="spellEnd"/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: </w:t>
            </w:r>
            <w:proofErr w:type="spellStart"/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Փորվածքի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առավելագույն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տրամագիծը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5 </w:t>
            </w:r>
            <w:proofErr w:type="spellStart"/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մմ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երկարությունը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100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մմ</w:t>
            </w:r>
            <w:r>
              <w:rPr>
                <w:rFonts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23" w:type="dxa"/>
            <w:vAlign w:val="center"/>
          </w:tcPr>
          <w:p w14:paraId="6960FC13" w14:textId="77777777" w:rsidR="00EF0354" w:rsidRDefault="004B0B59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1047" w:type="dxa"/>
            <w:vAlign w:val="center"/>
          </w:tcPr>
          <w:p w14:paraId="48B35F43" w14:textId="77777777" w:rsidR="00EF0354" w:rsidRDefault="004B0B5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                       10.00 </w:t>
            </w:r>
          </w:p>
        </w:tc>
        <w:tc>
          <w:tcPr>
            <w:tcW w:w="1080" w:type="dxa"/>
            <w:vAlign w:val="center"/>
          </w:tcPr>
          <w:p w14:paraId="245A5892" w14:textId="77777777" w:rsidR="00EF0354" w:rsidRDefault="004B0B59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Ք.Երևան, Տերյան 105</w:t>
            </w:r>
          </w:p>
        </w:tc>
        <w:tc>
          <w:tcPr>
            <w:tcW w:w="1710" w:type="dxa"/>
            <w:vAlign w:val="center"/>
          </w:tcPr>
          <w:p w14:paraId="39049A9A" w14:textId="77777777" w:rsidR="00EF0354" w:rsidRDefault="004B0B59">
            <w:pPr>
              <w:spacing w:after="0" w:line="240" w:lineRule="auto"/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sz w:val="18"/>
                <w:szCs w:val="18"/>
                <w:lang w:val="hy-AM"/>
              </w:rPr>
              <w:t>Պայմանագիրը կնքելուց հետո 21 օրացուցային օրվա ընթացքում</w:t>
            </w:r>
          </w:p>
        </w:tc>
      </w:tr>
      <w:bookmarkEnd w:id="0"/>
    </w:tbl>
    <w:p w14:paraId="5C5617F5" w14:textId="77777777" w:rsidR="00EF0354" w:rsidRDefault="00EF0354">
      <w:pPr>
        <w:spacing w:after="0" w:line="240" w:lineRule="auto"/>
        <w:ind w:left="720"/>
        <w:rPr>
          <w:rFonts w:ascii="GHEA Grapalat" w:hAnsi="GHEA Grapalat"/>
          <w:b/>
          <w:lang w:val="hy-AM"/>
        </w:rPr>
      </w:pPr>
    </w:p>
    <w:p w14:paraId="6DE2004C" w14:textId="77777777" w:rsidR="00EF0354" w:rsidRDefault="00EF0354">
      <w:pPr>
        <w:spacing w:after="0" w:line="240" w:lineRule="auto"/>
        <w:ind w:left="720"/>
        <w:rPr>
          <w:rFonts w:ascii="GHEA Grapalat" w:hAnsi="GHEA Grapalat"/>
          <w:b/>
          <w:lang w:val="hy-AM"/>
        </w:rPr>
      </w:pPr>
    </w:p>
    <w:p w14:paraId="1232574D" w14:textId="77777777" w:rsidR="00EF0354" w:rsidRDefault="004B0B59">
      <w:pPr>
        <w:numPr>
          <w:ilvl w:val="0"/>
          <w:numId w:val="1"/>
        </w:numPr>
        <w:spacing w:after="0" w:line="240" w:lineRule="auto"/>
        <w:rPr>
          <w:rFonts w:ascii="GHEA Grapalat" w:hAnsi="GHEA Grapalat"/>
          <w:b/>
          <w:lang w:val="hy-AM"/>
        </w:rPr>
      </w:pPr>
      <w:r>
        <w:rPr>
          <w:rFonts w:ascii="GHEA Grapalat" w:hAnsi="GHEA Grapalat"/>
          <w:b/>
          <w:lang w:val="hy-AM"/>
        </w:rPr>
        <w:t>Ապրանքը պետք է լինի չօգտագործված: Ապրանքի մատակարարումը և բեռնաթափումը իրականացնում է Մատակարարը:</w:t>
      </w:r>
    </w:p>
    <w:p w14:paraId="304BE9D5" w14:textId="77777777" w:rsidR="00EF0354" w:rsidRDefault="004B0B59">
      <w:pPr>
        <w:pStyle w:val="NoSpacing"/>
        <w:numPr>
          <w:ilvl w:val="0"/>
          <w:numId w:val="1"/>
        </w:numPr>
        <w:tabs>
          <w:tab w:val="left" w:pos="709"/>
          <w:tab w:val="left" w:pos="993"/>
        </w:tabs>
        <w:jc w:val="both"/>
        <w:rPr>
          <w:rFonts w:ascii="GHEA Grapalat" w:hAnsi="GHEA Grapalat" w:cs="Sylfaen"/>
          <w:b/>
          <w:lang w:val="hy-AM"/>
        </w:rPr>
      </w:pPr>
      <w:r>
        <w:rPr>
          <w:rFonts w:ascii="GHEA Grapalat" w:hAnsi="GHEA Grapalat"/>
          <w:b/>
          <w:lang w:val="hy-AM"/>
        </w:rPr>
        <w:t>Մասնակցի կողմից պետք է ներկայացվի առաջարկվող ապրանքի ֆիրմային անվանումը և մոդելը:</w:t>
      </w:r>
    </w:p>
    <w:p w14:paraId="6B566771" w14:textId="77777777" w:rsidR="00EF0354" w:rsidRDefault="004B0B59">
      <w:pPr>
        <w:pStyle w:val="NoSpacing"/>
        <w:numPr>
          <w:ilvl w:val="0"/>
          <w:numId w:val="1"/>
        </w:numPr>
        <w:tabs>
          <w:tab w:val="left" w:pos="709"/>
          <w:tab w:val="left" w:pos="993"/>
        </w:tabs>
        <w:jc w:val="both"/>
        <w:rPr>
          <w:rFonts w:ascii="GHEA Grapalat" w:hAnsi="GHEA Grapalat"/>
          <w:b/>
          <w:lang w:val="hy-AM"/>
        </w:rPr>
      </w:pPr>
      <w:r>
        <w:rPr>
          <w:rFonts w:ascii="GHEA Grapalat" w:hAnsi="GHEA Grapalat"/>
          <w:b/>
          <w:lang w:val="hy-AM"/>
        </w:rPr>
        <w:t>Անհրաժեշտության դեպքում պատվիրատուն կարող է համապատասխան նմուշներ  պահանջել</w:t>
      </w:r>
    </w:p>
    <w:p w14:paraId="6CCB5CCC" w14:textId="77777777" w:rsidR="00EF0354" w:rsidRDefault="004B0B59">
      <w:pPr>
        <w:pStyle w:val="NoSpacing"/>
        <w:numPr>
          <w:ilvl w:val="0"/>
          <w:numId w:val="1"/>
        </w:numPr>
        <w:tabs>
          <w:tab w:val="left" w:pos="709"/>
          <w:tab w:val="left" w:pos="993"/>
        </w:tabs>
        <w:jc w:val="both"/>
        <w:rPr>
          <w:rFonts w:ascii="GHEA Grapalat" w:hAnsi="GHEA Grapalat"/>
          <w:b/>
          <w:lang w:val="hy-AM"/>
        </w:rPr>
      </w:pPr>
      <w:r>
        <w:rPr>
          <w:rFonts w:ascii="GHEA Grapalat" w:hAnsi="GHEA Grapalat"/>
          <w:b/>
          <w:lang w:val="hy-AM"/>
        </w:rPr>
        <w:t>Ապրանքատեսակների տեխնիկական պարամետրերի բարելավված տարբերակները ընդունելի են։</w:t>
      </w:r>
    </w:p>
    <w:sectPr w:rsidR="00EF0354">
      <w:pgSz w:w="16838" w:h="11906" w:orient="landscape"/>
      <w:pgMar w:top="720" w:right="259" w:bottom="0" w:left="259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91481E" w14:textId="77777777" w:rsidR="00EF0354" w:rsidRDefault="004B0B59">
      <w:pPr>
        <w:spacing w:line="240" w:lineRule="auto"/>
      </w:pPr>
      <w:r>
        <w:separator/>
      </w:r>
    </w:p>
  </w:endnote>
  <w:endnote w:type="continuationSeparator" w:id="0">
    <w:p w14:paraId="302C3161" w14:textId="77777777" w:rsidR="00EF0354" w:rsidRDefault="004B0B5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IGJXZV+ZapfDingbats">
    <w:altName w:val="Yu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GQPLXZ+DIN-Regular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KBNTH+DIN-Medium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FC5724" w14:textId="77777777" w:rsidR="00EF0354" w:rsidRDefault="004B0B59">
      <w:pPr>
        <w:spacing w:after="0"/>
      </w:pPr>
      <w:r>
        <w:separator/>
      </w:r>
    </w:p>
  </w:footnote>
  <w:footnote w:type="continuationSeparator" w:id="0">
    <w:p w14:paraId="17387968" w14:textId="77777777" w:rsidR="00EF0354" w:rsidRDefault="004B0B5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5F77FF9"/>
    <w:multiLevelType w:val="multilevel"/>
    <w:tmpl w:val="65F77FF9"/>
    <w:lvl w:ilvl="0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Sylfae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510744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4CCF"/>
    <w:rsid w:val="00000E4C"/>
    <w:rsid w:val="00001995"/>
    <w:rsid w:val="0000365D"/>
    <w:rsid w:val="00004F71"/>
    <w:rsid w:val="000056D7"/>
    <w:rsid w:val="000060DB"/>
    <w:rsid w:val="000064CB"/>
    <w:rsid w:val="00013134"/>
    <w:rsid w:val="000135C0"/>
    <w:rsid w:val="00020850"/>
    <w:rsid w:val="000214BF"/>
    <w:rsid w:val="0002335B"/>
    <w:rsid w:val="000243BB"/>
    <w:rsid w:val="00025518"/>
    <w:rsid w:val="00025594"/>
    <w:rsid w:val="00035EA4"/>
    <w:rsid w:val="000375ED"/>
    <w:rsid w:val="00041AC1"/>
    <w:rsid w:val="000433D0"/>
    <w:rsid w:val="00043B97"/>
    <w:rsid w:val="00043E9F"/>
    <w:rsid w:val="00044731"/>
    <w:rsid w:val="00046819"/>
    <w:rsid w:val="00046F75"/>
    <w:rsid w:val="00047998"/>
    <w:rsid w:val="0005086C"/>
    <w:rsid w:val="00063DF1"/>
    <w:rsid w:val="000644F1"/>
    <w:rsid w:val="000660AB"/>
    <w:rsid w:val="00071946"/>
    <w:rsid w:val="00072D0F"/>
    <w:rsid w:val="00074DF7"/>
    <w:rsid w:val="00075B7C"/>
    <w:rsid w:val="00084F71"/>
    <w:rsid w:val="00085777"/>
    <w:rsid w:val="00085E8B"/>
    <w:rsid w:val="0008737B"/>
    <w:rsid w:val="00090A85"/>
    <w:rsid w:val="00092571"/>
    <w:rsid w:val="00092614"/>
    <w:rsid w:val="00095F06"/>
    <w:rsid w:val="000A5C74"/>
    <w:rsid w:val="000B2DF5"/>
    <w:rsid w:val="000B337E"/>
    <w:rsid w:val="000C0B3D"/>
    <w:rsid w:val="000C0B46"/>
    <w:rsid w:val="000C3092"/>
    <w:rsid w:val="000C35B9"/>
    <w:rsid w:val="000C4785"/>
    <w:rsid w:val="000D0607"/>
    <w:rsid w:val="000D5949"/>
    <w:rsid w:val="000D732B"/>
    <w:rsid w:val="000D7364"/>
    <w:rsid w:val="000E1114"/>
    <w:rsid w:val="000E4830"/>
    <w:rsid w:val="000E4951"/>
    <w:rsid w:val="000E5DE5"/>
    <w:rsid w:val="000E73DA"/>
    <w:rsid w:val="000F4E2E"/>
    <w:rsid w:val="000F5540"/>
    <w:rsid w:val="00102524"/>
    <w:rsid w:val="001027A8"/>
    <w:rsid w:val="00104814"/>
    <w:rsid w:val="00113FF0"/>
    <w:rsid w:val="00114590"/>
    <w:rsid w:val="00114D5C"/>
    <w:rsid w:val="00114ED3"/>
    <w:rsid w:val="00120E5B"/>
    <w:rsid w:val="001275A1"/>
    <w:rsid w:val="0014161C"/>
    <w:rsid w:val="00141932"/>
    <w:rsid w:val="00144255"/>
    <w:rsid w:val="001556D7"/>
    <w:rsid w:val="00156945"/>
    <w:rsid w:val="0016042D"/>
    <w:rsid w:val="001606D1"/>
    <w:rsid w:val="00160DEF"/>
    <w:rsid w:val="00163146"/>
    <w:rsid w:val="00164210"/>
    <w:rsid w:val="001643E3"/>
    <w:rsid w:val="00166785"/>
    <w:rsid w:val="001729E9"/>
    <w:rsid w:val="00173EF0"/>
    <w:rsid w:val="001740D8"/>
    <w:rsid w:val="0017531E"/>
    <w:rsid w:val="0017546B"/>
    <w:rsid w:val="001806B1"/>
    <w:rsid w:val="0018210A"/>
    <w:rsid w:val="00182C2E"/>
    <w:rsid w:val="001840C7"/>
    <w:rsid w:val="001848B3"/>
    <w:rsid w:val="001904DC"/>
    <w:rsid w:val="00190B77"/>
    <w:rsid w:val="001925A6"/>
    <w:rsid w:val="00192E1A"/>
    <w:rsid w:val="001949BF"/>
    <w:rsid w:val="00195452"/>
    <w:rsid w:val="00196D56"/>
    <w:rsid w:val="001A62FF"/>
    <w:rsid w:val="001A6E0C"/>
    <w:rsid w:val="001A6EA7"/>
    <w:rsid w:val="001B0615"/>
    <w:rsid w:val="001B209B"/>
    <w:rsid w:val="001B724F"/>
    <w:rsid w:val="001B73D9"/>
    <w:rsid w:val="001C2F6B"/>
    <w:rsid w:val="001C3AE5"/>
    <w:rsid w:val="001C4445"/>
    <w:rsid w:val="001C6742"/>
    <w:rsid w:val="001C6D4A"/>
    <w:rsid w:val="001C79D1"/>
    <w:rsid w:val="001D1DFA"/>
    <w:rsid w:val="001D5960"/>
    <w:rsid w:val="001D5FB5"/>
    <w:rsid w:val="001D6D7F"/>
    <w:rsid w:val="001E0C05"/>
    <w:rsid w:val="001E1CA9"/>
    <w:rsid w:val="001E6E9B"/>
    <w:rsid w:val="001E795C"/>
    <w:rsid w:val="001F37F5"/>
    <w:rsid w:val="00200910"/>
    <w:rsid w:val="002059B3"/>
    <w:rsid w:val="00205FB7"/>
    <w:rsid w:val="0020743E"/>
    <w:rsid w:val="00207AFF"/>
    <w:rsid w:val="00207B5A"/>
    <w:rsid w:val="00212C00"/>
    <w:rsid w:val="00221F14"/>
    <w:rsid w:val="00223502"/>
    <w:rsid w:val="00224465"/>
    <w:rsid w:val="00224CBF"/>
    <w:rsid w:val="00225FFC"/>
    <w:rsid w:val="00226254"/>
    <w:rsid w:val="00226505"/>
    <w:rsid w:val="00226ACA"/>
    <w:rsid w:val="00231931"/>
    <w:rsid w:val="00233063"/>
    <w:rsid w:val="00241AF4"/>
    <w:rsid w:val="0024272A"/>
    <w:rsid w:val="00243094"/>
    <w:rsid w:val="002438E6"/>
    <w:rsid w:val="00244210"/>
    <w:rsid w:val="00247FC2"/>
    <w:rsid w:val="00253625"/>
    <w:rsid w:val="00256DC8"/>
    <w:rsid w:val="002603E8"/>
    <w:rsid w:val="0026204B"/>
    <w:rsid w:val="00262B1B"/>
    <w:rsid w:val="002652E8"/>
    <w:rsid w:val="002664D9"/>
    <w:rsid w:val="002739CA"/>
    <w:rsid w:val="00273A66"/>
    <w:rsid w:val="00276212"/>
    <w:rsid w:val="00282E11"/>
    <w:rsid w:val="0028370C"/>
    <w:rsid w:val="002845F7"/>
    <w:rsid w:val="0028485F"/>
    <w:rsid w:val="002858DB"/>
    <w:rsid w:val="00295D3D"/>
    <w:rsid w:val="002A4997"/>
    <w:rsid w:val="002A6C30"/>
    <w:rsid w:val="002B07B1"/>
    <w:rsid w:val="002B30CD"/>
    <w:rsid w:val="002B384D"/>
    <w:rsid w:val="002B42D6"/>
    <w:rsid w:val="002B532A"/>
    <w:rsid w:val="002B565F"/>
    <w:rsid w:val="002B5B83"/>
    <w:rsid w:val="002C69C0"/>
    <w:rsid w:val="002C7558"/>
    <w:rsid w:val="002D03F1"/>
    <w:rsid w:val="002D044A"/>
    <w:rsid w:val="002D26B3"/>
    <w:rsid w:val="002D36C9"/>
    <w:rsid w:val="002E01C7"/>
    <w:rsid w:val="002E02D8"/>
    <w:rsid w:val="002E31CE"/>
    <w:rsid w:val="002E4377"/>
    <w:rsid w:val="002F767C"/>
    <w:rsid w:val="00300799"/>
    <w:rsid w:val="0030144E"/>
    <w:rsid w:val="003023DF"/>
    <w:rsid w:val="00310A2B"/>
    <w:rsid w:val="00311964"/>
    <w:rsid w:val="0031374C"/>
    <w:rsid w:val="00314DF3"/>
    <w:rsid w:val="003469BF"/>
    <w:rsid w:val="00346AA2"/>
    <w:rsid w:val="00353A14"/>
    <w:rsid w:val="003554B2"/>
    <w:rsid w:val="00361D47"/>
    <w:rsid w:val="003622F5"/>
    <w:rsid w:val="0036331C"/>
    <w:rsid w:val="00364884"/>
    <w:rsid w:val="00364EC5"/>
    <w:rsid w:val="003664AD"/>
    <w:rsid w:val="003705F2"/>
    <w:rsid w:val="0037220F"/>
    <w:rsid w:val="00372C5D"/>
    <w:rsid w:val="00375DC5"/>
    <w:rsid w:val="00377BEB"/>
    <w:rsid w:val="0039297A"/>
    <w:rsid w:val="00392C86"/>
    <w:rsid w:val="0039377E"/>
    <w:rsid w:val="00394A21"/>
    <w:rsid w:val="003A56E5"/>
    <w:rsid w:val="003B1A9E"/>
    <w:rsid w:val="003B37E2"/>
    <w:rsid w:val="003B7DE4"/>
    <w:rsid w:val="003C4B4D"/>
    <w:rsid w:val="003C6627"/>
    <w:rsid w:val="003D5B18"/>
    <w:rsid w:val="003E2DDA"/>
    <w:rsid w:val="003E3490"/>
    <w:rsid w:val="003E39C8"/>
    <w:rsid w:val="003E6401"/>
    <w:rsid w:val="003F0A01"/>
    <w:rsid w:val="00402857"/>
    <w:rsid w:val="00403492"/>
    <w:rsid w:val="0040504E"/>
    <w:rsid w:val="00412DBA"/>
    <w:rsid w:val="004200FD"/>
    <w:rsid w:val="0042280C"/>
    <w:rsid w:val="0042370C"/>
    <w:rsid w:val="0042370E"/>
    <w:rsid w:val="004243B4"/>
    <w:rsid w:val="00426765"/>
    <w:rsid w:val="0042796C"/>
    <w:rsid w:val="00430110"/>
    <w:rsid w:val="00431DF6"/>
    <w:rsid w:val="00442491"/>
    <w:rsid w:val="00454225"/>
    <w:rsid w:val="00455A92"/>
    <w:rsid w:val="004624F5"/>
    <w:rsid w:val="00464CE9"/>
    <w:rsid w:val="00466346"/>
    <w:rsid w:val="00473F45"/>
    <w:rsid w:val="00475D78"/>
    <w:rsid w:val="0048140B"/>
    <w:rsid w:val="0048537A"/>
    <w:rsid w:val="00490790"/>
    <w:rsid w:val="0049554D"/>
    <w:rsid w:val="004974D2"/>
    <w:rsid w:val="004A30B4"/>
    <w:rsid w:val="004A30FA"/>
    <w:rsid w:val="004A6621"/>
    <w:rsid w:val="004B0B59"/>
    <w:rsid w:val="004B2967"/>
    <w:rsid w:val="004B5409"/>
    <w:rsid w:val="004C74C8"/>
    <w:rsid w:val="004D1385"/>
    <w:rsid w:val="004E0965"/>
    <w:rsid w:val="004E57D9"/>
    <w:rsid w:val="004F36CC"/>
    <w:rsid w:val="004F7697"/>
    <w:rsid w:val="00501C21"/>
    <w:rsid w:val="00503E9E"/>
    <w:rsid w:val="00504475"/>
    <w:rsid w:val="005046BE"/>
    <w:rsid w:val="00506D0D"/>
    <w:rsid w:val="00507EE7"/>
    <w:rsid w:val="0051059E"/>
    <w:rsid w:val="0051433C"/>
    <w:rsid w:val="005223BB"/>
    <w:rsid w:val="00523ED8"/>
    <w:rsid w:val="00524D15"/>
    <w:rsid w:val="00525FAD"/>
    <w:rsid w:val="00526FFD"/>
    <w:rsid w:val="00530437"/>
    <w:rsid w:val="005304A8"/>
    <w:rsid w:val="005319D0"/>
    <w:rsid w:val="00532392"/>
    <w:rsid w:val="0053299E"/>
    <w:rsid w:val="00541123"/>
    <w:rsid w:val="005427C4"/>
    <w:rsid w:val="0054559D"/>
    <w:rsid w:val="00554EB2"/>
    <w:rsid w:val="005561B3"/>
    <w:rsid w:val="00562112"/>
    <w:rsid w:val="0056448C"/>
    <w:rsid w:val="00567745"/>
    <w:rsid w:val="00571384"/>
    <w:rsid w:val="00571A3C"/>
    <w:rsid w:val="005745AA"/>
    <w:rsid w:val="00574611"/>
    <w:rsid w:val="005763DB"/>
    <w:rsid w:val="00580D2C"/>
    <w:rsid w:val="00581218"/>
    <w:rsid w:val="00583645"/>
    <w:rsid w:val="00585102"/>
    <w:rsid w:val="005879C9"/>
    <w:rsid w:val="0059255A"/>
    <w:rsid w:val="00593943"/>
    <w:rsid w:val="00593F2C"/>
    <w:rsid w:val="00594F42"/>
    <w:rsid w:val="0059720C"/>
    <w:rsid w:val="005A0006"/>
    <w:rsid w:val="005A6723"/>
    <w:rsid w:val="005A722B"/>
    <w:rsid w:val="005B0943"/>
    <w:rsid w:val="005C19AB"/>
    <w:rsid w:val="005C24AA"/>
    <w:rsid w:val="005C46E7"/>
    <w:rsid w:val="005C4C27"/>
    <w:rsid w:val="005C6B4B"/>
    <w:rsid w:val="005D24A4"/>
    <w:rsid w:val="005D4AC7"/>
    <w:rsid w:val="005D5514"/>
    <w:rsid w:val="005D79C8"/>
    <w:rsid w:val="005E1947"/>
    <w:rsid w:val="005E24F8"/>
    <w:rsid w:val="005E743C"/>
    <w:rsid w:val="005F1D5D"/>
    <w:rsid w:val="005F3289"/>
    <w:rsid w:val="005F72DA"/>
    <w:rsid w:val="0060006C"/>
    <w:rsid w:val="00600F5F"/>
    <w:rsid w:val="006147B2"/>
    <w:rsid w:val="006174CA"/>
    <w:rsid w:val="00617B7F"/>
    <w:rsid w:val="0062069C"/>
    <w:rsid w:val="00623B5E"/>
    <w:rsid w:val="006259FD"/>
    <w:rsid w:val="00632879"/>
    <w:rsid w:val="00641450"/>
    <w:rsid w:val="00641BE1"/>
    <w:rsid w:val="00641CD6"/>
    <w:rsid w:val="00642E13"/>
    <w:rsid w:val="00642E35"/>
    <w:rsid w:val="00643B51"/>
    <w:rsid w:val="00646B23"/>
    <w:rsid w:val="006471A7"/>
    <w:rsid w:val="00654881"/>
    <w:rsid w:val="00657B3B"/>
    <w:rsid w:val="006601A2"/>
    <w:rsid w:val="006617A4"/>
    <w:rsid w:val="00663260"/>
    <w:rsid w:val="0066521A"/>
    <w:rsid w:val="0066715B"/>
    <w:rsid w:val="00670058"/>
    <w:rsid w:val="0067030F"/>
    <w:rsid w:val="00670818"/>
    <w:rsid w:val="00672C11"/>
    <w:rsid w:val="00673A97"/>
    <w:rsid w:val="0067455A"/>
    <w:rsid w:val="00675C7B"/>
    <w:rsid w:val="00676508"/>
    <w:rsid w:val="00677F0F"/>
    <w:rsid w:val="0068039A"/>
    <w:rsid w:val="00681609"/>
    <w:rsid w:val="00684033"/>
    <w:rsid w:val="00684301"/>
    <w:rsid w:val="0069053B"/>
    <w:rsid w:val="006929E3"/>
    <w:rsid w:val="00692D8A"/>
    <w:rsid w:val="0069451F"/>
    <w:rsid w:val="00695523"/>
    <w:rsid w:val="006A0312"/>
    <w:rsid w:val="006A1533"/>
    <w:rsid w:val="006A18B1"/>
    <w:rsid w:val="006A3D3C"/>
    <w:rsid w:val="006A6BF0"/>
    <w:rsid w:val="006A6C62"/>
    <w:rsid w:val="006B00DC"/>
    <w:rsid w:val="006B65E0"/>
    <w:rsid w:val="006C21A7"/>
    <w:rsid w:val="006C3E1A"/>
    <w:rsid w:val="006C3EB9"/>
    <w:rsid w:val="006C418D"/>
    <w:rsid w:val="006C4DAF"/>
    <w:rsid w:val="006D0D94"/>
    <w:rsid w:val="006D319F"/>
    <w:rsid w:val="006D42D0"/>
    <w:rsid w:val="006D4B28"/>
    <w:rsid w:val="006E2C9F"/>
    <w:rsid w:val="006E2FDE"/>
    <w:rsid w:val="006E6CD0"/>
    <w:rsid w:val="006F25D0"/>
    <w:rsid w:val="006F338A"/>
    <w:rsid w:val="00700365"/>
    <w:rsid w:val="007003D5"/>
    <w:rsid w:val="00700994"/>
    <w:rsid w:val="00701EA4"/>
    <w:rsid w:val="00704F44"/>
    <w:rsid w:val="0071033E"/>
    <w:rsid w:val="00712C3C"/>
    <w:rsid w:val="00715503"/>
    <w:rsid w:val="00715DAA"/>
    <w:rsid w:val="00716D3C"/>
    <w:rsid w:val="00716E07"/>
    <w:rsid w:val="0072529D"/>
    <w:rsid w:val="007253E0"/>
    <w:rsid w:val="007260C2"/>
    <w:rsid w:val="0072635F"/>
    <w:rsid w:val="00733FA6"/>
    <w:rsid w:val="00734681"/>
    <w:rsid w:val="0073691B"/>
    <w:rsid w:val="00742287"/>
    <w:rsid w:val="00745D30"/>
    <w:rsid w:val="007501EB"/>
    <w:rsid w:val="007515F4"/>
    <w:rsid w:val="007515F9"/>
    <w:rsid w:val="007564D2"/>
    <w:rsid w:val="00760668"/>
    <w:rsid w:val="00761692"/>
    <w:rsid w:val="0076182C"/>
    <w:rsid w:val="00761869"/>
    <w:rsid w:val="00763C7F"/>
    <w:rsid w:val="00764B84"/>
    <w:rsid w:val="0077060E"/>
    <w:rsid w:val="0077268E"/>
    <w:rsid w:val="00772BAA"/>
    <w:rsid w:val="00776639"/>
    <w:rsid w:val="00777E66"/>
    <w:rsid w:val="007909F0"/>
    <w:rsid w:val="00791234"/>
    <w:rsid w:val="007976EE"/>
    <w:rsid w:val="007A0032"/>
    <w:rsid w:val="007A3736"/>
    <w:rsid w:val="007A6F8F"/>
    <w:rsid w:val="007B009B"/>
    <w:rsid w:val="007B18A2"/>
    <w:rsid w:val="007B2C5E"/>
    <w:rsid w:val="007B5F71"/>
    <w:rsid w:val="007B64C1"/>
    <w:rsid w:val="007B6AE7"/>
    <w:rsid w:val="007C1979"/>
    <w:rsid w:val="007C5CF6"/>
    <w:rsid w:val="007D311D"/>
    <w:rsid w:val="007D44FF"/>
    <w:rsid w:val="007E0FD3"/>
    <w:rsid w:val="007F087F"/>
    <w:rsid w:val="00800724"/>
    <w:rsid w:val="0080263A"/>
    <w:rsid w:val="00802EDC"/>
    <w:rsid w:val="00802FDB"/>
    <w:rsid w:val="00803FBB"/>
    <w:rsid w:val="0080401A"/>
    <w:rsid w:val="00812538"/>
    <w:rsid w:val="00815F05"/>
    <w:rsid w:val="008231FA"/>
    <w:rsid w:val="00823ACB"/>
    <w:rsid w:val="008259BC"/>
    <w:rsid w:val="008271F0"/>
    <w:rsid w:val="00830E5F"/>
    <w:rsid w:val="00832E4C"/>
    <w:rsid w:val="00832EEE"/>
    <w:rsid w:val="00834E8F"/>
    <w:rsid w:val="008356D2"/>
    <w:rsid w:val="008375C5"/>
    <w:rsid w:val="0084629D"/>
    <w:rsid w:val="008473AE"/>
    <w:rsid w:val="00851F7B"/>
    <w:rsid w:val="00855DEA"/>
    <w:rsid w:val="008573E6"/>
    <w:rsid w:val="00862BD4"/>
    <w:rsid w:val="0086400B"/>
    <w:rsid w:val="00870119"/>
    <w:rsid w:val="00872E2A"/>
    <w:rsid w:val="00880B1D"/>
    <w:rsid w:val="0088102E"/>
    <w:rsid w:val="00890F59"/>
    <w:rsid w:val="00892861"/>
    <w:rsid w:val="00893BFF"/>
    <w:rsid w:val="00893D02"/>
    <w:rsid w:val="0089782A"/>
    <w:rsid w:val="008A30D8"/>
    <w:rsid w:val="008A514B"/>
    <w:rsid w:val="008A672F"/>
    <w:rsid w:val="008B0BDF"/>
    <w:rsid w:val="008B2352"/>
    <w:rsid w:val="008B7C48"/>
    <w:rsid w:val="008D21B1"/>
    <w:rsid w:val="008E7334"/>
    <w:rsid w:val="008E7BC7"/>
    <w:rsid w:val="008F06F7"/>
    <w:rsid w:val="008F3B49"/>
    <w:rsid w:val="009024BC"/>
    <w:rsid w:val="00903671"/>
    <w:rsid w:val="00903D98"/>
    <w:rsid w:val="0090536B"/>
    <w:rsid w:val="00907FE1"/>
    <w:rsid w:val="00910730"/>
    <w:rsid w:val="00911C00"/>
    <w:rsid w:val="00911F97"/>
    <w:rsid w:val="00913B4B"/>
    <w:rsid w:val="00913B93"/>
    <w:rsid w:val="00913FBA"/>
    <w:rsid w:val="009141B8"/>
    <w:rsid w:val="00915D8B"/>
    <w:rsid w:val="009221CA"/>
    <w:rsid w:val="009245BC"/>
    <w:rsid w:val="00925060"/>
    <w:rsid w:val="00930463"/>
    <w:rsid w:val="00931AA6"/>
    <w:rsid w:val="009338D7"/>
    <w:rsid w:val="00935382"/>
    <w:rsid w:val="00935D29"/>
    <w:rsid w:val="00936B42"/>
    <w:rsid w:val="00937E47"/>
    <w:rsid w:val="00941708"/>
    <w:rsid w:val="00943268"/>
    <w:rsid w:val="00943EA0"/>
    <w:rsid w:val="00944112"/>
    <w:rsid w:val="00945BE6"/>
    <w:rsid w:val="009537F3"/>
    <w:rsid w:val="00960B66"/>
    <w:rsid w:val="009616D1"/>
    <w:rsid w:val="009624E9"/>
    <w:rsid w:val="00962B17"/>
    <w:rsid w:val="00965D2C"/>
    <w:rsid w:val="00966668"/>
    <w:rsid w:val="00967660"/>
    <w:rsid w:val="00973B85"/>
    <w:rsid w:val="00974109"/>
    <w:rsid w:val="00974CCF"/>
    <w:rsid w:val="009761FC"/>
    <w:rsid w:val="009764E2"/>
    <w:rsid w:val="00986564"/>
    <w:rsid w:val="00996DBD"/>
    <w:rsid w:val="009A0D07"/>
    <w:rsid w:val="009A12AE"/>
    <w:rsid w:val="009A3BBE"/>
    <w:rsid w:val="009A52B6"/>
    <w:rsid w:val="009B0804"/>
    <w:rsid w:val="009B262D"/>
    <w:rsid w:val="009B32F1"/>
    <w:rsid w:val="009B3344"/>
    <w:rsid w:val="009B6D9B"/>
    <w:rsid w:val="009C081F"/>
    <w:rsid w:val="009C4CFA"/>
    <w:rsid w:val="009D54CB"/>
    <w:rsid w:val="009E2B72"/>
    <w:rsid w:val="009E47CC"/>
    <w:rsid w:val="009E6692"/>
    <w:rsid w:val="009F0378"/>
    <w:rsid w:val="009F03F5"/>
    <w:rsid w:val="009F635C"/>
    <w:rsid w:val="009F6E19"/>
    <w:rsid w:val="00A02723"/>
    <w:rsid w:val="00A02BD9"/>
    <w:rsid w:val="00A0730C"/>
    <w:rsid w:val="00A1066D"/>
    <w:rsid w:val="00A12779"/>
    <w:rsid w:val="00A1366E"/>
    <w:rsid w:val="00A13C7F"/>
    <w:rsid w:val="00A173D3"/>
    <w:rsid w:val="00A27B43"/>
    <w:rsid w:val="00A3183F"/>
    <w:rsid w:val="00A3772A"/>
    <w:rsid w:val="00A42E64"/>
    <w:rsid w:val="00A43133"/>
    <w:rsid w:val="00A44571"/>
    <w:rsid w:val="00A47FFB"/>
    <w:rsid w:val="00A55EE2"/>
    <w:rsid w:val="00A568E0"/>
    <w:rsid w:val="00A60757"/>
    <w:rsid w:val="00A62FE0"/>
    <w:rsid w:val="00A661A4"/>
    <w:rsid w:val="00A66D19"/>
    <w:rsid w:val="00A67954"/>
    <w:rsid w:val="00A734CF"/>
    <w:rsid w:val="00A7389F"/>
    <w:rsid w:val="00A801FB"/>
    <w:rsid w:val="00A80287"/>
    <w:rsid w:val="00A934DE"/>
    <w:rsid w:val="00A9351D"/>
    <w:rsid w:val="00AA7EE6"/>
    <w:rsid w:val="00AA7EEC"/>
    <w:rsid w:val="00AB2A6B"/>
    <w:rsid w:val="00AB3639"/>
    <w:rsid w:val="00AB4667"/>
    <w:rsid w:val="00AB748D"/>
    <w:rsid w:val="00AB77FB"/>
    <w:rsid w:val="00AC69D8"/>
    <w:rsid w:val="00AD79EB"/>
    <w:rsid w:val="00AE15D4"/>
    <w:rsid w:val="00AE2517"/>
    <w:rsid w:val="00AE27FE"/>
    <w:rsid w:val="00AE6050"/>
    <w:rsid w:val="00AE7E47"/>
    <w:rsid w:val="00AF08ED"/>
    <w:rsid w:val="00AF0CC3"/>
    <w:rsid w:val="00AF4A21"/>
    <w:rsid w:val="00AF73E0"/>
    <w:rsid w:val="00B0217C"/>
    <w:rsid w:val="00B15097"/>
    <w:rsid w:val="00B15A59"/>
    <w:rsid w:val="00B17C55"/>
    <w:rsid w:val="00B20929"/>
    <w:rsid w:val="00B23539"/>
    <w:rsid w:val="00B24230"/>
    <w:rsid w:val="00B2510E"/>
    <w:rsid w:val="00B26311"/>
    <w:rsid w:val="00B264B6"/>
    <w:rsid w:val="00B27F44"/>
    <w:rsid w:val="00B33950"/>
    <w:rsid w:val="00B41DBE"/>
    <w:rsid w:val="00B43989"/>
    <w:rsid w:val="00B46A66"/>
    <w:rsid w:val="00B507EC"/>
    <w:rsid w:val="00B52366"/>
    <w:rsid w:val="00B54519"/>
    <w:rsid w:val="00B55C22"/>
    <w:rsid w:val="00B55DA0"/>
    <w:rsid w:val="00B55DAD"/>
    <w:rsid w:val="00B6333B"/>
    <w:rsid w:val="00B6356D"/>
    <w:rsid w:val="00B63975"/>
    <w:rsid w:val="00B658A3"/>
    <w:rsid w:val="00B65AED"/>
    <w:rsid w:val="00B65CC1"/>
    <w:rsid w:val="00B71579"/>
    <w:rsid w:val="00B72724"/>
    <w:rsid w:val="00B72D72"/>
    <w:rsid w:val="00B73A95"/>
    <w:rsid w:val="00B76DC4"/>
    <w:rsid w:val="00B76FFA"/>
    <w:rsid w:val="00B772B8"/>
    <w:rsid w:val="00B77351"/>
    <w:rsid w:val="00B84B86"/>
    <w:rsid w:val="00B9107B"/>
    <w:rsid w:val="00B92D9E"/>
    <w:rsid w:val="00B9615D"/>
    <w:rsid w:val="00BA1CAF"/>
    <w:rsid w:val="00BA2983"/>
    <w:rsid w:val="00BA3232"/>
    <w:rsid w:val="00BA45D7"/>
    <w:rsid w:val="00BA460C"/>
    <w:rsid w:val="00BA560D"/>
    <w:rsid w:val="00BA62C3"/>
    <w:rsid w:val="00BA65C4"/>
    <w:rsid w:val="00BA7308"/>
    <w:rsid w:val="00BA7638"/>
    <w:rsid w:val="00BA7C84"/>
    <w:rsid w:val="00BB5DB8"/>
    <w:rsid w:val="00BB6B01"/>
    <w:rsid w:val="00BC2BC6"/>
    <w:rsid w:val="00BC2D40"/>
    <w:rsid w:val="00BC3152"/>
    <w:rsid w:val="00BD47EA"/>
    <w:rsid w:val="00BD4A0A"/>
    <w:rsid w:val="00BD4E3B"/>
    <w:rsid w:val="00BE0958"/>
    <w:rsid w:val="00BE14C0"/>
    <w:rsid w:val="00BE4866"/>
    <w:rsid w:val="00BF137D"/>
    <w:rsid w:val="00BF2786"/>
    <w:rsid w:val="00BF3B41"/>
    <w:rsid w:val="00BF6184"/>
    <w:rsid w:val="00C04353"/>
    <w:rsid w:val="00C06767"/>
    <w:rsid w:val="00C06DE7"/>
    <w:rsid w:val="00C10BCC"/>
    <w:rsid w:val="00C1322B"/>
    <w:rsid w:val="00C13EFB"/>
    <w:rsid w:val="00C16B95"/>
    <w:rsid w:val="00C22A85"/>
    <w:rsid w:val="00C22FDD"/>
    <w:rsid w:val="00C31AF4"/>
    <w:rsid w:val="00C31F07"/>
    <w:rsid w:val="00C333D4"/>
    <w:rsid w:val="00C41255"/>
    <w:rsid w:val="00C41E1F"/>
    <w:rsid w:val="00C42633"/>
    <w:rsid w:val="00C42F95"/>
    <w:rsid w:val="00C432F7"/>
    <w:rsid w:val="00C43AF0"/>
    <w:rsid w:val="00C5177D"/>
    <w:rsid w:val="00C53760"/>
    <w:rsid w:val="00C53AD5"/>
    <w:rsid w:val="00C546D2"/>
    <w:rsid w:val="00C604AB"/>
    <w:rsid w:val="00C60FE9"/>
    <w:rsid w:val="00C6216C"/>
    <w:rsid w:val="00C62F1C"/>
    <w:rsid w:val="00C64207"/>
    <w:rsid w:val="00C71702"/>
    <w:rsid w:val="00C74959"/>
    <w:rsid w:val="00C838F7"/>
    <w:rsid w:val="00C84A4E"/>
    <w:rsid w:val="00C8531D"/>
    <w:rsid w:val="00C86052"/>
    <w:rsid w:val="00C906C9"/>
    <w:rsid w:val="00C907D7"/>
    <w:rsid w:val="00C90923"/>
    <w:rsid w:val="00CB3AE1"/>
    <w:rsid w:val="00CB3CF0"/>
    <w:rsid w:val="00CB70C8"/>
    <w:rsid w:val="00CC0568"/>
    <w:rsid w:val="00CC2D69"/>
    <w:rsid w:val="00CC511D"/>
    <w:rsid w:val="00CD7782"/>
    <w:rsid w:val="00CE025C"/>
    <w:rsid w:val="00CE23E3"/>
    <w:rsid w:val="00CE25CD"/>
    <w:rsid w:val="00CE519B"/>
    <w:rsid w:val="00CE6A72"/>
    <w:rsid w:val="00CF1400"/>
    <w:rsid w:val="00CF1EAB"/>
    <w:rsid w:val="00CF3862"/>
    <w:rsid w:val="00CF6F9B"/>
    <w:rsid w:val="00D0228E"/>
    <w:rsid w:val="00D04551"/>
    <w:rsid w:val="00D06B4F"/>
    <w:rsid w:val="00D0771B"/>
    <w:rsid w:val="00D11C45"/>
    <w:rsid w:val="00D123E0"/>
    <w:rsid w:val="00D12F48"/>
    <w:rsid w:val="00D13E8C"/>
    <w:rsid w:val="00D17408"/>
    <w:rsid w:val="00D176E6"/>
    <w:rsid w:val="00D2006C"/>
    <w:rsid w:val="00D21385"/>
    <w:rsid w:val="00D21859"/>
    <w:rsid w:val="00D22A0F"/>
    <w:rsid w:val="00D24515"/>
    <w:rsid w:val="00D26196"/>
    <w:rsid w:val="00D26B85"/>
    <w:rsid w:val="00D42644"/>
    <w:rsid w:val="00D43267"/>
    <w:rsid w:val="00D4420C"/>
    <w:rsid w:val="00D4555A"/>
    <w:rsid w:val="00D5143A"/>
    <w:rsid w:val="00D53C59"/>
    <w:rsid w:val="00D54435"/>
    <w:rsid w:val="00D54BAB"/>
    <w:rsid w:val="00D54FC7"/>
    <w:rsid w:val="00D559E9"/>
    <w:rsid w:val="00D563C4"/>
    <w:rsid w:val="00D5715B"/>
    <w:rsid w:val="00D6047B"/>
    <w:rsid w:val="00D61172"/>
    <w:rsid w:val="00D61275"/>
    <w:rsid w:val="00D670C2"/>
    <w:rsid w:val="00D72649"/>
    <w:rsid w:val="00D73A1F"/>
    <w:rsid w:val="00D73F4C"/>
    <w:rsid w:val="00D75D97"/>
    <w:rsid w:val="00D816CB"/>
    <w:rsid w:val="00D859B2"/>
    <w:rsid w:val="00D93F93"/>
    <w:rsid w:val="00D94000"/>
    <w:rsid w:val="00D95E7A"/>
    <w:rsid w:val="00DA1869"/>
    <w:rsid w:val="00DA63E2"/>
    <w:rsid w:val="00DA70C1"/>
    <w:rsid w:val="00DB05EC"/>
    <w:rsid w:val="00DB0997"/>
    <w:rsid w:val="00DB1CA1"/>
    <w:rsid w:val="00DB2EC9"/>
    <w:rsid w:val="00DB4A26"/>
    <w:rsid w:val="00DB549E"/>
    <w:rsid w:val="00DC17EA"/>
    <w:rsid w:val="00DC254E"/>
    <w:rsid w:val="00DD1E32"/>
    <w:rsid w:val="00DE34A3"/>
    <w:rsid w:val="00DE620F"/>
    <w:rsid w:val="00DE7142"/>
    <w:rsid w:val="00DF1A80"/>
    <w:rsid w:val="00DF3E06"/>
    <w:rsid w:val="00DF46AA"/>
    <w:rsid w:val="00DF4D9C"/>
    <w:rsid w:val="00DF5CEC"/>
    <w:rsid w:val="00DF6A5E"/>
    <w:rsid w:val="00DF711F"/>
    <w:rsid w:val="00DF7C60"/>
    <w:rsid w:val="00E02C16"/>
    <w:rsid w:val="00E1206A"/>
    <w:rsid w:val="00E1386D"/>
    <w:rsid w:val="00E13A3B"/>
    <w:rsid w:val="00E205CE"/>
    <w:rsid w:val="00E23512"/>
    <w:rsid w:val="00E2364E"/>
    <w:rsid w:val="00E238DA"/>
    <w:rsid w:val="00E2474A"/>
    <w:rsid w:val="00E2506B"/>
    <w:rsid w:val="00E30B5D"/>
    <w:rsid w:val="00E364F8"/>
    <w:rsid w:val="00E36F08"/>
    <w:rsid w:val="00E400E8"/>
    <w:rsid w:val="00E42628"/>
    <w:rsid w:val="00E4488A"/>
    <w:rsid w:val="00E470EE"/>
    <w:rsid w:val="00E55AF4"/>
    <w:rsid w:val="00E571B1"/>
    <w:rsid w:val="00E604A5"/>
    <w:rsid w:val="00E609A3"/>
    <w:rsid w:val="00E677ED"/>
    <w:rsid w:val="00E71B2B"/>
    <w:rsid w:val="00E71DC4"/>
    <w:rsid w:val="00E768C9"/>
    <w:rsid w:val="00E83690"/>
    <w:rsid w:val="00E86619"/>
    <w:rsid w:val="00E87A82"/>
    <w:rsid w:val="00E9058E"/>
    <w:rsid w:val="00E91814"/>
    <w:rsid w:val="00E960CB"/>
    <w:rsid w:val="00EA5A9E"/>
    <w:rsid w:val="00EB01F5"/>
    <w:rsid w:val="00EB26EF"/>
    <w:rsid w:val="00EB60B8"/>
    <w:rsid w:val="00EC0503"/>
    <w:rsid w:val="00EC1796"/>
    <w:rsid w:val="00EC26CF"/>
    <w:rsid w:val="00EC6783"/>
    <w:rsid w:val="00ED0E22"/>
    <w:rsid w:val="00ED1B5B"/>
    <w:rsid w:val="00EE38C4"/>
    <w:rsid w:val="00EE5B97"/>
    <w:rsid w:val="00EE6433"/>
    <w:rsid w:val="00EF0354"/>
    <w:rsid w:val="00EF1A82"/>
    <w:rsid w:val="00EF4FBD"/>
    <w:rsid w:val="00EF6755"/>
    <w:rsid w:val="00F03B47"/>
    <w:rsid w:val="00F068C3"/>
    <w:rsid w:val="00F12B9F"/>
    <w:rsid w:val="00F13819"/>
    <w:rsid w:val="00F16759"/>
    <w:rsid w:val="00F31A4B"/>
    <w:rsid w:val="00F32394"/>
    <w:rsid w:val="00F35650"/>
    <w:rsid w:val="00F4724A"/>
    <w:rsid w:val="00F47A75"/>
    <w:rsid w:val="00F5075A"/>
    <w:rsid w:val="00F529E5"/>
    <w:rsid w:val="00F541C8"/>
    <w:rsid w:val="00F569EC"/>
    <w:rsid w:val="00F61F36"/>
    <w:rsid w:val="00F769EE"/>
    <w:rsid w:val="00F80B27"/>
    <w:rsid w:val="00F83B5A"/>
    <w:rsid w:val="00F870B0"/>
    <w:rsid w:val="00F918F8"/>
    <w:rsid w:val="00F93D91"/>
    <w:rsid w:val="00F956EA"/>
    <w:rsid w:val="00FA02E3"/>
    <w:rsid w:val="00FA0808"/>
    <w:rsid w:val="00FA4281"/>
    <w:rsid w:val="00FA5476"/>
    <w:rsid w:val="00FA677D"/>
    <w:rsid w:val="00FB2036"/>
    <w:rsid w:val="00FB2445"/>
    <w:rsid w:val="00FB4834"/>
    <w:rsid w:val="00FB4E87"/>
    <w:rsid w:val="00FB5C42"/>
    <w:rsid w:val="00FB5E68"/>
    <w:rsid w:val="00FC57EA"/>
    <w:rsid w:val="00FC5968"/>
    <w:rsid w:val="00FC752A"/>
    <w:rsid w:val="00FC7927"/>
    <w:rsid w:val="00FC7D73"/>
    <w:rsid w:val="00FD3A6C"/>
    <w:rsid w:val="00FE0575"/>
    <w:rsid w:val="00FE1175"/>
    <w:rsid w:val="00FE480D"/>
    <w:rsid w:val="00FE5619"/>
    <w:rsid w:val="00FE61E1"/>
    <w:rsid w:val="00FE6BFF"/>
    <w:rsid w:val="00FE6FA0"/>
    <w:rsid w:val="00FF33C7"/>
    <w:rsid w:val="00FF6C45"/>
    <w:rsid w:val="38394F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11EE91D"/>
  <w15:docId w15:val="{28413ACA-4F22-4A7A-9A80-E996DFB987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iPriority="0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/>
    <w:lsdException w:name="Table Grid" w:locked="1" w:uiPriority="0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pPr>
      <w:spacing w:after="0" w:line="240" w:lineRule="auto"/>
    </w:pPr>
    <w:rPr>
      <w:rFonts w:ascii="Tahoma" w:hAnsi="Tahoma"/>
      <w:sz w:val="16"/>
      <w:szCs w:val="16"/>
      <w:lang w:val="zh-CN" w:eastAsia="zh-CN"/>
    </w:rPr>
  </w:style>
  <w:style w:type="character" w:styleId="FootnoteReference">
    <w:name w:val="footnote reference"/>
    <w:semiHidden/>
    <w:rPr>
      <w:vertAlign w:val="superscript"/>
    </w:rPr>
  </w:style>
  <w:style w:type="paragraph" w:styleId="FootnoteText">
    <w:name w:val="footnote text"/>
    <w:basedOn w:val="Normal"/>
    <w:link w:val="FootnoteTextChar"/>
    <w:semiHidden/>
    <w:qFormat/>
    <w:pPr>
      <w:spacing w:after="0" w:line="240" w:lineRule="auto"/>
    </w:pPr>
    <w:rPr>
      <w:rFonts w:ascii="Times Armenian" w:hAnsi="Times Armenian"/>
      <w:sz w:val="20"/>
      <w:szCs w:val="20"/>
      <w:lang w:val="zh-CN" w:eastAsia="ru-RU"/>
    </w:rPr>
  </w:style>
  <w:style w:type="paragraph" w:styleId="List">
    <w:name w:val="List"/>
    <w:basedOn w:val="Normal"/>
    <w:pPr>
      <w:ind w:left="283" w:hanging="283"/>
      <w:contextualSpacing/>
    </w:pPr>
    <w:rPr>
      <w:rFonts w:cs="Calibri"/>
    </w:rPr>
  </w:style>
  <w:style w:type="paragraph" w:styleId="NormalWeb">
    <w:name w:val="Normal (Web)"/>
    <w:basedOn w:val="Normal"/>
    <w:uiPriority w:val="99"/>
    <w:semiHidden/>
    <w:unhideWhenUsed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s2">
    <w:name w:val="s2"/>
  </w:style>
  <w:style w:type="paragraph" w:customStyle="1" w:styleId="p1">
    <w:name w:val="p1"/>
    <w:basedOn w:val="Normal"/>
    <w:qFormat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a0">
    <w:name w:val="Pa0"/>
    <w:basedOn w:val="Normal"/>
    <w:next w:val="Normal"/>
    <w:qFormat/>
    <w:pPr>
      <w:autoSpaceDE w:val="0"/>
      <w:autoSpaceDN w:val="0"/>
      <w:adjustRightInd w:val="0"/>
      <w:spacing w:after="0" w:line="241" w:lineRule="atLeast"/>
    </w:pPr>
    <w:rPr>
      <w:rFonts w:ascii="IGJXZV+ZapfDingbats" w:eastAsia="IGJXZV+ZapfDingbats"/>
      <w:sz w:val="24"/>
      <w:szCs w:val="24"/>
      <w:lang w:val="ru-RU"/>
    </w:rPr>
  </w:style>
  <w:style w:type="character" w:customStyle="1" w:styleId="A8">
    <w:name w:val="A8"/>
    <w:qFormat/>
    <w:rPr>
      <w:rFonts w:cs="IGJXZV+ZapfDingbats"/>
      <w:color w:val="000000"/>
      <w:sz w:val="12"/>
      <w:szCs w:val="12"/>
    </w:rPr>
  </w:style>
  <w:style w:type="character" w:customStyle="1" w:styleId="A9">
    <w:name w:val="A9"/>
    <w:qFormat/>
    <w:rPr>
      <w:rFonts w:ascii="GQPLXZ+DIN-Regular" w:hAnsi="GQPLXZ+DIN-Regular" w:cs="GQPLXZ+DIN-Regular"/>
      <w:color w:val="000000"/>
      <w:sz w:val="19"/>
      <w:szCs w:val="19"/>
    </w:rPr>
  </w:style>
  <w:style w:type="character" w:customStyle="1" w:styleId="A7">
    <w:name w:val="A7"/>
    <w:qFormat/>
    <w:rPr>
      <w:rFonts w:ascii="CKBNTH+DIN-Medium" w:hAnsi="CKBNTH+DIN-Medium" w:cs="CKBNTH+DIN-Medium"/>
      <w:color w:val="000000"/>
      <w:sz w:val="20"/>
      <w:szCs w:val="20"/>
    </w:rPr>
  </w:style>
  <w:style w:type="paragraph" w:styleId="NoSpacing">
    <w:name w:val="No Spacing"/>
    <w:uiPriority w:val="1"/>
    <w:qFormat/>
    <w:rPr>
      <w:sz w:val="22"/>
      <w:szCs w:val="22"/>
    </w:rPr>
  </w:style>
  <w:style w:type="character" w:customStyle="1" w:styleId="FootnoteTextChar">
    <w:name w:val="Footnote Text Char"/>
    <w:link w:val="FootnoteText"/>
    <w:semiHidden/>
    <w:qFormat/>
    <w:rPr>
      <w:rFonts w:ascii="Times Armenian" w:hAnsi="Times Armenian"/>
      <w:lang w:val="zh-CN" w:eastAsia="ru-RU"/>
    </w:rPr>
  </w:style>
  <w:style w:type="character" w:customStyle="1" w:styleId="BalloonTextChar">
    <w:name w:val="Balloon Text Char"/>
    <w:link w:val="BalloonText"/>
    <w:qFormat/>
    <w:rPr>
      <w:rFonts w:ascii="Tahoma" w:hAnsi="Tahoma"/>
      <w:sz w:val="16"/>
      <w:szCs w:val="16"/>
      <w:lang w:val="zh-CN" w:eastAsia="zh-CN"/>
    </w:rPr>
  </w:style>
  <w:style w:type="character" w:customStyle="1" w:styleId="notranslate">
    <w:name w:val="notranslate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8E1007-E84D-4CA3-81AD-E5F5C305536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4</Pages>
  <Words>1185</Words>
  <Characters>8831</Characters>
  <Application>Microsoft Office Word</Application>
  <DocSecurity>0</DocSecurity>
  <Lines>73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</Company>
  <LinksUpToDate>false</LinksUpToDate>
  <CharactersWithSpaces>9997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Lusine Avetisyan</cp:lastModifiedBy>
  <cp:revision>11</cp:revision>
  <cp:lastPrinted>2025-10-16T08:58:00Z</cp:lastPrinted>
  <dcterms:created xsi:type="dcterms:W3CDTF">2025-10-13T07:48:00Z</dcterms:created>
  <dcterms:modified xsi:type="dcterms:W3CDTF">2025-10-22T08:07:00Z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1033-12.2.0.23131</vt:lpwstr>
  </property>
  <property fmtid="{D5CDD505-2E9C-101B-9397-08002B2CF9AE}" pid="3" name="ICV">
    <vt:lpwstr>309CF26B45E5428BA961532D262CF5A1_12</vt:lpwstr>
  </property>
</Properties>
</file>